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28BEBCA" w14:textId="77777777" w:rsidR="00E3051A" w:rsidRPr="00E3051A" w:rsidRDefault="00E3051A" w:rsidP="00E3051A">
      <w:pPr>
        <w:autoSpaceDE w:val="0"/>
        <w:autoSpaceDN w:val="0"/>
        <w:adjustRightInd w:val="0"/>
        <w:spacing w:after="120"/>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 xml:space="preserve">Zamawiający: </w:t>
      </w:r>
    </w:p>
    <w:p w14:paraId="5CE18C02" w14:textId="05EF991A" w:rsidR="00E3051A" w:rsidRPr="00E3051A" w:rsidRDefault="00E3051A" w:rsidP="00E3051A">
      <w:pPr>
        <w:autoSpaceDE w:val="0"/>
        <w:autoSpaceDN w:val="0"/>
        <w:adjustRightInd w:val="0"/>
        <w:spacing w:after="120"/>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 xml:space="preserve">MIEJSKIE </w:t>
      </w:r>
      <w:r>
        <w:rPr>
          <w:rFonts w:ascii="Arial Narrow" w:hAnsi="Arial Narrow" w:cs="Times New Roman"/>
          <w:b/>
          <w:spacing w:val="-4"/>
          <w:szCs w:val="22"/>
          <w:lang w:eastAsia="en-US"/>
        </w:rPr>
        <w:t>TOWARZYSTWO BUDOWNICTWA SPOŁECZNEGO</w:t>
      </w:r>
      <w:r w:rsidRPr="00E3051A">
        <w:rPr>
          <w:rFonts w:ascii="Arial Narrow" w:hAnsi="Arial Narrow" w:cs="Times New Roman"/>
          <w:b/>
          <w:spacing w:val="-4"/>
          <w:szCs w:val="22"/>
          <w:lang w:eastAsia="en-US"/>
        </w:rPr>
        <w:t xml:space="preserve"> Sp. z o.o.</w:t>
      </w:r>
    </w:p>
    <w:p w14:paraId="53C50A95" w14:textId="77777777" w:rsidR="00E3051A" w:rsidRPr="00E3051A" w:rsidRDefault="00E3051A" w:rsidP="00E3051A">
      <w:pPr>
        <w:tabs>
          <w:tab w:val="left" w:pos="5372"/>
        </w:tabs>
        <w:spacing w:after="2280" w:line="360" w:lineRule="auto"/>
        <w:rPr>
          <w:rFonts w:ascii="Arial Narrow" w:hAnsi="Arial Narrow" w:cs="Times New Roman"/>
          <w:b/>
          <w:bCs/>
          <w:spacing w:val="-4"/>
          <w:kern w:val="24"/>
          <w:szCs w:val="22"/>
          <w:lang w:eastAsia="pl-PL"/>
        </w:rPr>
      </w:pPr>
      <w:r w:rsidRPr="00E3051A">
        <w:rPr>
          <w:rFonts w:ascii="Arial Narrow" w:hAnsi="Arial Narrow" w:cs="Times New Roman"/>
          <w:b/>
          <w:spacing w:val="-4"/>
          <w:kern w:val="24"/>
          <w:szCs w:val="22"/>
          <w:lang w:eastAsia="pl-PL"/>
        </w:rPr>
        <w:t>87-800 Włocławek, ul. Kazimierza Pułaskiego 6 lok. B 2</w:t>
      </w:r>
      <w:r w:rsidRPr="00E3051A">
        <w:rPr>
          <w:rFonts w:ascii="Arial Narrow" w:hAnsi="Arial Narrow" w:cs="Times New Roman"/>
          <w:b/>
          <w:spacing w:val="-4"/>
          <w:kern w:val="24"/>
          <w:szCs w:val="22"/>
          <w:lang w:eastAsia="pl-PL"/>
        </w:rPr>
        <w:tab/>
      </w:r>
    </w:p>
    <w:p w14:paraId="4933D882" w14:textId="77777777" w:rsidR="00E3051A" w:rsidRPr="00E3051A" w:rsidRDefault="00E3051A" w:rsidP="00E3051A">
      <w:pPr>
        <w:spacing w:after="200" w:line="276" w:lineRule="auto"/>
        <w:jc w:val="center"/>
        <w:rPr>
          <w:rFonts w:ascii="Arial Narrow" w:hAnsi="Arial Narrow" w:cs="Times New Roman"/>
          <w:b/>
          <w:bCs/>
          <w:spacing w:val="-4"/>
          <w:szCs w:val="22"/>
          <w:lang w:eastAsia="en-US"/>
        </w:rPr>
      </w:pPr>
      <w:r w:rsidRPr="00E3051A">
        <w:rPr>
          <w:rFonts w:ascii="Arial Narrow" w:hAnsi="Arial Narrow" w:cs="Times New Roman"/>
          <w:b/>
          <w:spacing w:val="-4"/>
          <w:szCs w:val="22"/>
          <w:lang w:eastAsia="en-US"/>
        </w:rPr>
        <w:t>SPECYFIKACJA WARUNKÓW ZAMÓWIENIA</w:t>
      </w:r>
    </w:p>
    <w:p w14:paraId="6505E005" w14:textId="77777777" w:rsidR="00E3051A" w:rsidRPr="00E3051A" w:rsidRDefault="00E3051A" w:rsidP="00E3051A">
      <w:pPr>
        <w:tabs>
          <w:tab w:val="left" w:pos="3277"/>
          <w:tab w:val="center" w:pos="4536"/>
        </w:tabs>
        <w:spacing w:after="200" w:line="276" w:lineRule="auto"/>
        <w:rPr>
          <w:rFonts w:ascii="Arial Narrow" w:hAnsi="Arial Narrow" w:cs="Times New Roman"/>
          <w:b/>
          <w:bCs/>
          <w:spacing w:val="-4"/>
          <w:szCs w:val="22"/>
          <w:lang w:eastAsia="en-US"/>
        </w:rPr>
      </w:pPr>
      <w:r w:rsidRPr="00E3051A">
        <w:rPr>
          <w:rFonts w:ascii="Arial Narrow" w:hAnsi="Arial Narrow" w:cs="Times New Roman"/>
          <w:b/>
          <w:spacing w:val="-4"/>
          <w:szCs w:val="22"/>
          <w:lang w:eastAsia="en-US"/>
        </w:rPr>
        <w:tab/>
      </w:r>
      <w:r w:rsidRPr="00E3051A">
        <w:rPr>
          <w:rFonts w:ascii="Arial Narrow" w:hAnsi="Arial Narrow" w:cs="Times New Roman"/>
          <w:b/>
          <w:spacing w:val="-4"/>
          <w:szCs w:val="22"/>
          <w:lang w:eastAsia="en-US"/>
        </w:rPr>
        <w:tab/>
        <w:t>NA ZADANIE PN.:</w:t>
      </w:r>
    </w:p>
    <w:p w14:paraId="2D701621" w14:textId="7DC3FE66" w:rsidR="00E3051A" w:rsidRPr="00E3051A" w:rsidRDefault="00E3051A" w:rsidP="00AA4254">
      <w:pPr>
        <w:spacing w:after="240" w:line="360" w:lineRule="auto"/>
        <w:jc w:val="both"/>
        <w:rPr>
          <w:rFonts w:ascii="Arial Narrow" w:hAnsi="Arial Narrow"/>
          <w:spacing w:val="-4"/>
          <w:kern w:val="24"/>
          <w:szCs w:val="22"/>
          <w:lang w:eastAsia="pl-PL"/>
        </w:rPr>
      </w:pPr>
      <w:r w:rsidRPr="00F57D51">
        <w:rPr>
          <w:rFonts w:ascii="Arial Narrow" w:hAnsi="Arial Narrow"/>
          <w:b/>
          <w:bCs/>
        </w:rPr>
        <w:t>„</w:t>
      </w:r>
      <w:r w:rsidR="00AA4254" w:rsidRPr="00AA4254">
        <w:rPr>
          <w:rFonts w:ascii="Arial Narrow" w:hAnsi="Arial Narrow"/>
          <w:b/>
          <w:bCs/>
        </w:rPr>
        <w:t>Przebudowa, rozbudowa i odbudowa dawnej destylarni Ludwika Bauera o część mieszkalną wielorodzinną oraz garaż podziemny, przebudowa ze zmianą sposobu użytkowania budynku mieszkalnego jednorodzinnego przy ul. Brzeskiej 5 oraz budowa urządzeń budowlanych i zagospodarowanie terenu, a także rozbiórka budynku mieszkalnego jednorodzinnego przy ul. Brzeskiej 5A</w:t>
      </w:r>
      <w:r w:rsidRPr="00F57D51">
        <w:rPr>
          <w:rFonts w:ascii="Arial Narrow" w:hAnsi="Arial Narrow"/>
          <w:b/>
          <w:bCs/>
        </w:rPr>
        <w:t>”</w:t>
      </w:r>
    </w:p>
    <w:p w14:paraId="400DC28F" w14:textId="77777777" w:rsidR="00E3051A" w:rsidRPr="00E3051A" w:rsidRDefault="00E3051A" w:rsidP="00E3051A">
      <w:pPr>
        <w:spacing w:after="240" w:line="360" w:lineRule="auto"/>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TRYB UDZIELENIA ZAMÓWIENIA: PRZETARG NIEOGRANICZONY</w:t>
      </w:r>
    </w:p>
    <w:p w14:paraId="6AEDC83B" w14:textId="18A1BF7D" w:rsidR="00E3051A" w:rsidRPr="001B1845" w:rsidRDefault="00E3051A" w:rsidP="00E3051A">
      <w:pPr>
        <w:spacing w:after="240" w:line="360" w:lineRule="auto"/>
        <w:rPr>
          <w:rFonts w:ascii="Arial Narrow" w:hAnsi="Arial Narrow" w:cs="Times New Roman"/>
          <w:b/>
          <w:bCs/>
          <w:spacing w:val="-4"/>
          <w:szCs w:val="22"/>
          <w:lang w:eastAsia="en-US"/>
        </w:rPr>
      </w:pPr>
      <w:r w:rsidRPr="001B1845">
        <w:rPr>
          <w:rFonts w:ascii="Arial Narrow" w:hAnsi="Arial Narrow" w:cs="Times New Roman"/>
          <w:b/>
          <w:spacing w:val="-4"/>
          <w:szCs w:val="22"/>
          <w:lang w:eastAsia="en-US"/>
        </w:rPr>
        <w:t>Znak postępowania:</w:t>
      </w:r>
      <w:r w:rsidR="00E60993" w:rsidRPr="001B1845">
        <w:rPr>
          <w:rFonts w:ascii="Arial Narrow" w:hAnsi="Arial Narrow" w:cs="Times New Roman"/>
          <w:b/>
          <w:spacing w:val="-4"/>
          <w:szCs w:val="22"/>
          <w:lang w:eastAsia="en-US"/>
        </w:rPr>
        <w:t xml:space="preserve"> </w:t>
      </w:r>
      <w:r w:rsidR="005263CE" w:rsidRPr="00197578">
        <w:rPr>
          <w:rFonts w:ascii="Arial Narrow" w:hAnsi="Arial Narrow" w:cs="Times New Roman"/>
          <w:b/>
          <w:spacing w:val="-4"/>
          <w:szCs w:val="22"/>
          <w:lang w:eastAsia="en-US"/>
        </w:rPr>
        <w:t>MTBS/07/1/202</w:t>
      </w:r>
      <w:r w:rsidR="00AA4254" w:rsidRPr="00197578">
        <w:rPr>
          <w:rFonts w:ascii="Arial Narrow" w:hAnsi="Arial Narrow" w:cs="Times New Roman"/>
          <w:b/>
          <w:spacing w:val="-4"/>
          <w:szCs w:val="22"/>
          <w:lang w:eastAsia="en-US"/>
        </w:rPr>
        <w:t>6</w:t>
      </w:r>
      <w:r w:rsidR="005263CE" w:rsidRPr="00197578">
        <w:rPr>
          <w:rFonts w:ascii="Arial Narrow" w:hAnsi="Arial Narrow" w:cs="Times New Roman"/>
          <w:b/>
          <w:spacing w:val="-4"/>
          <w:szCs w:val="22"/>
          <w:lang w:eastAsia="en-US"/>
        </w:rPr>
        <w:t>/RB</w:t>
      </w:r>
    </w:p>
    <w:p w14:paraId="3F2768EF" w14:textId="77777777" w:rsidR="00E3051A" w:rsidRPr="00E3051A" w:rsidRDefault="00E3051A" w:rsidP="00E3051A">
      <w:pPr>
        <w:spacing w:after="120"/>
        <w:rPr>
          <w:rFonts w:ascii="Arial Narrow" w:hAnsi="Arial Narrow" w:cs="Times New Roman"/>
          <w:spacing w:val="-4"/>
          <w:kern w:val="24"/>
          <w:szCs w:val="22"/>
          <w:lang w:eastAsia="pl-PL"/>
        </w:rPr>
      </w:pPr>
    </w:p>
    <w:p w14:paraId="65F16912" w14:textId="77777777" w:rsidR="00E3051A" w:rsidRPr="00E3051A" w:rsidRDefault="00E3051A" w:rsidP="00E3051A">
      <w:pPr>
        <w:spacing w:after="120"/>
        <w:rPr>
          <w:rFonts w:ascii="Arial Narrow" w:hAnsi="Arial Narrow" w:cs="Times New Roman"/>
          <w:spacing w:val="-4"/>
          <w:kern w:val="24"/>
          <w:szCs w:val="22"/>
          <w:lang w:eastAsia="pl-PL"/>
        </w:rPr>
      </w:pPr>
    </w:p>
    <w:p w14:paraId="7958C5FB" w14:textId="77777777" w:rsidR="00E3051A" w:rsidRPr="00E3051A" w:rsidRDefault="00E3051A" w:rsidP="00E3051A">
      <w:pPr>
        <w:spacing w:after="120"/>
        <w:rPr>
          <w:rFonts w:ascii="Arial Narrow" w:hAnsi="Arial Narrow" w:cs="Times New Roman"/>
          <w:spacing w:val="-4"/>
          <w:kern w:val="24"/>
          <w:szCs w:val="22"/>
          <w:lang w:eastAsia="pl-PL"/>
        </w:rPr>
      </w:pPr>
    </w:p>
    <w:p w14:paraId="5DB02458" w14:textId="77777777" w:rsidR="00E3051A" w:rsidRPr="00E3051A" w:rsidRDefault="00E3051A" w:rsidP="00E3051A">
      <w:pPr>
        <w:spacing w:after="120"/>
        <w:rPr>
          <w:rFonts w:ascii="Arial Narrow" w:hAnsi="Arial Narrow" w:cs="Times New Roman"/>
          <w:b/>
          <w:spacing w:val="-4"/>
          <w:kern w:val="24"/>
          <w:szCs w:val="22"/>
          <w:lang w:eastAsia="pl-PL"/>
        </w:rPr>
      </w:pPr>
    </w:p>
    <w:p w14:paraId="496F2F0B" w14:textId="77777777" w:rsidR="00E3051A" w:rsidRPr="00E3051A" w:rsidRDefault="00E3051A" w:rsidP="00E3051A">
      <w:pPr>
        <w:tabs>
          <w:tab w:val="left" w:pos="-2520"/>
          <w:tab w:val="left" w:pos="-2340"/>
          <w:tab w:val="left" w:leader="dot" w:pos="-2160"/>
        </w:tabs>
        <w:suppressAutoHyphens/>
        <w:spacing w:after="120"/>
        <w:jc w:val="both"/>
        <w:rPr>
          <w:rFonts w:ascii="Arial Narrow" w:hAnsi="Arial Narrow" w:cs="Times New Roman"/>
          <w:b/>
          <w:bCs/>
          <w:szCs w:val="22"/>
        </w:rPr>
      </w:pPr>
      <w:r w:rsidRPr="00E3051A">
        <w:rPr>
          <w:rFonts w:ascii="Arial Narrow" w:hAnsi="Arial Narrow" w:cs="Times New Roman"/>
          <w:b/>
          <w:bCs/>
          <w:szCs w:val="22"/>
        </w:rPr>
        <w:t>Zatwierdził</w:t>
      </w:r>
      <w:r>
        <w:rPr>
          <w:rFonts w:ascii="Arial Narrow" w:hAnsi="Arial Narrow" w:cs="Times New Roman"/>
          <w:b/>
          <w:bCs/>
          <w:szCs w:val="22"/>
        </w:rPr>
        <w:t>a</w:t>
      </w:r>
      <w:r w:rsidRPr="00E3051A">
        <w:rPr>
          <w:rFonts w:ascii="Arial Narrow" w:hAnsi="Arial Narrow" w:cs="Times New Roman"/>
          <w:b/>
          <w:bCs/>
          <w:szCs w:val="22"/>
        </w:rPr>
        <w:t>:</w:t>
      </w:r>
    </w:p>
    <w:p w14:paraId="496C8220" w14:textId="77777777" w:rsidR="00E3051A" w:rsidRPr="00E3051A" w:rsidRDefault="00E3051A" w:rsidP="00E3051A">
      <w:pPr>
        <w:tabs>
          <w:tab w:val="left" w:pos="-2520"/>
          <w:tab w:val="left" w:pos="-2340"/>
          <w:tab w:val="left" w:leader="dot" w:pos="-2160"/>
        </w:tabs>
        <w:suppressAutoHyphens/>
        <w:spacing w:after="120"/>
        <w:jc w:val="both"/>
        <w:rPr>
          <w:rFonts w:ascii="Arial Narrow" w:hAnsi="Arial Narrow" w:cs="Times New Roman"/>
          <w:b/>
          <w:bCs/>
          <w:szCs w:val="22"/>
        </w:rPr>
      </w:pPr>
      <w:r w:rsidRPr="00E3051A">
        <w:rPr>
          <w:rFonts w:ascii="Arial Narrow" w:hAnsi="Arial Narrow" w:cs="Times New Roman"/>
          <w:b/>
          <w:bCs/>
          <w:szCs w:val="22"/>
        </w:rPr>
        <w:t xml:space="preserve">Prezes Zarządu </w:t>
      </w:r>
    </w:p>
    <w:p w14:paraId="62C8EA40" w14:textId="77777777" w:rsidR="00E3051A" w:rsidRPr="00E3051A" w:rsidRDefault="00E3051A" w:rsidP="00E3051A">
      <w:pPr>
        <w:tabs>
          <w:tab w:val="left" w:pos="-2520"/>
          <w:tab w:val="left" w:pos="-2340"/>
          <w:tab w:val="left" w:leader="dot" w:pos="-2160"/>
        </w:tabs>
        <w:suppressAutoHyphens/>
        <w:spacing w:after="120"/>
        <w:jc w:val="both"/>
        <w:rPr>
          <w:rFonts w:ascii="Arial Narrow" w:hAnsi="Arial Narrow" w:cs="Times New Roman"/>
          <w:b/>
          <w:bCs/>
          <w:szCs w:val="22"/>
        </w:rPr>
      </w:pPr>
      <w:r w:rsidRPr="00E3051A">
        <w:rPr>
          <w:rFonts w:ascii="Arial Narrow" w:hAnsi="Arial Narrow" w:cs="Times New Roman"/>
          <w:b/>
          <w:bCs/>
          <w:szCs w:val="22"/>
        </w:rPr>
        <w:t>Katarzyna Minett</w:t>
      </w:r>
    </w:p>
    <w:p w14:paraId="50CF9747" w14:textId="3BE4645C" w:rsidR="00E3051A" w:rsidRPr="00224920" w:rsidRDefault="00E3051A" w:rsidP="00E3051A">
      <w:pPr>
        <w:tabs>
          <w:tab w:val="left" w:pos="-2520"/>
          <w:tab w:val="left" w:pos="-2340"/>
          <w:tab w:val="left" w:leader="dot" w:pos="-2160"/>
        </w:tabs>
        <w:suppressAutoHyphens/>
        <w:spacing w:after="120"/>
        <w:jc w:val="both"/>
        <w:rPr>
          <w:rFonts w:ascii="Arial Narrow" w:hAnsi="Arial Narrow" w:cs="Times New Roman"/>
          <w:b/>
          <w:bCs/>
          <w:szCs w:val="22"/>
        </w:rPr>
      </w:pPr>
      <w:r w:rsidRPr="00224920">
        <w:rPr>
          <w:rFonts w:ascii="Arial Narrow" w:hAnsi="Arial Narrow" w:cs="Times New Roman"/>
          <w:b/>
          <w:bCs/>
          <w:szCs w:val="22"/>
        </w:rPr>
        <w:t xml:space="preserve">Włocławek, dnia </w:t>
      </w:r>
      <w:r w:rsidR="00AA4254" w:rsidRPr="00197578">
        <w:rPr>
          <w:rFonts w:ascii="Arial Narrow" w:hAnsi="Arial Narrow" w:cs="Times New Roman"/>
          <w:b/>
          <w:bCs/>
          <w:szCs w:val="22"/>
        </w:rPr>
        <w:t>1</w:t>
      </w:r>
      <w:r w:rsidR="00197578" w:rsidRPr="00197578">
        <w:rPr>
          <w:rFonts w:ascii="Arial Narrow" w:hAnsi="Arial Narrow" w:cs="Times New Roman"/>
          <w:b/>
          <w:bCs/>
          <w:szCs w:val="22"/>
        </w:rPr>
        <w:t>0 kwietnia</w:t>
      </w:r>
      <w:r w:rsidR="00224920" w:rsidRPr="00197578">
        <w:rPr>
          <w:rFonts w:ascii="Arial Narrow" w:hAnsi="Arial Narrow" w:cs="Times New Roman"/>
          <w:b/>
          <w:bCs/>
          <w:szCs w:val="22"/>
        </w:rPr>
        <w:t xml:space="preserve"> </w:t>
      </w:r>
      <w:r w:rsidRPr="00197578">
        <w:rPr>
          <w:rFonts w:ascii="Arial Narrow" w:hAnsi="Arial Narrow" w:cs="Times New Roman"/>
          <w:b/>
          <w:bCs/>
          <w:szCs w:val="22"/>
        </w:rPr>
        <w:t>202</w:t>
      </w:r>
      <w:r w:rsidR="00AA4254" w:rsidRPr="00197578">
        <w:rPr>
          <w:rFonts w:ascii="Arial Narrow" w:hAnsi="Arial Narrow" w:cs="Times New Roman"/>
          <w:b/>
          <w:bCs/>
          <w:szCs w:val="22"/>
        </w:rPr>
        <w:t>6</w:t>
      </w:r>
      <w:r w:rsidRPr="00197578">
        <w:rPr>
          <w:rFonts w:ascii="Arial Narrow" w:hAnsi="Arial Narrow" w:cs="Times New Roman"/>
          <w:b/>
          <w:bCs/>
          <w:szCs w:val="22"/>
        </w:rPr>
        <w:t xml:space="preserve"> r.</w:t>
      </w:r>
    </w:p>
    <w:p w14:paraId="46EB6C90" w14:textId="77777777" w:rsidR="00E3051A" w:rsidRPr="00E3051A" w:rsidRDefault="00E3051A" w:rsidP="00E3051A">
      <w:pPr>
        <w:tabs>
          <w:tab w:val="left" w:pos="-2520"/>
          <w:tab w:val="left" w:pos="-2340"/>
          <w:tab w:val="left" w:leader="dot" w:pos="-2160"/>
        </w:tabs>
        <w:suppressAutoHyphens/>
        <w:spacing w:after="120"/>
        <w:jc w:val="both"/>
        <w:rPr>
          <w:rFonts w:ascii="Arial Narrow" w:hAnsi="Arial Narrow" w:cs="Times New Roman"/>
          <w:bCs/>
          <w:szCs w:val="22"/>
        </w:rPr>
      </w:pPr>
      <w:r w:rsidRPr="00E3051A">
        <w:rPr>
          <w:rFonts w:ascii="Arial Narrow" w:hAnsi="Arial Narrow" w:cs="Times New Roman"/>
          <w:bCs/>
          <w:szCs w:val="22"/>
        </w:rPr>
        <w:br w:type="page"/>
      </w:r>
    </w:p>
    <w:p w14:paraId="50B0AE1F"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lastRenderedPageBreak/>
        <w:t>NAZWA ORAZ ADRES ZAMAWIAJĄCEGO, NUMER TELEFONU, ADRES POCZTY ELEKTRONICZNEJ ORAZ STRONY INTERNETOWEJ PROWADZONEGO POSTĘPOWANIA</w:t>
      </w:r>
    </w:p>
    <w:p w14:paraId="2514C4FD" w14:textId="6F4EF0E8" w:rsidR="00E3051A" w:rsidRPr="00E3051A" w:rsidRDefault="00E3051A" w:rsidP="00E3051A">
      <w:pPr>
        <w:spacing w:after="120"/>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 xml:space="preserve">Miejskie </w:t>
      </w:r>
      <w:r w:rsidR="003066E6">
        <w:rPr>
          <w:rFonts w:ascii="Arial Narrow" w:hAnsi="Arial Narrow" w:cs="Times New Roman"/>
          <w:b/>
          <w:spacing w:val="-4"/>
          <w:szCs w:val="22"/>
          <w:lang w:eastAsia="en-US"/>
        </w:rPr>
        <w:t xml:space="preserve">Towarzystwo </w:t>
      </w:r>
      <w:r w:rsidRPr="00E3051A">
        <w:rPr>
          <w:rFonts w:ascii="Arial Narrow" w:hAnsi="Arial Narrow" w:cs="Times New Roman"/>
          <w:b/>
          <w:spacing w:val="-4"/>
          <w:szCs w:val="22"/>
          <w:lang w:eastAsia="en-US"/>
        </w:rPr>
        <w:t xml:space="preserve">Budownictwo </w:t>
      </w:r>
      <w:r w:rsidR="003066E6">
        <w:rPr>
          <w:rFonts w:ascii="Arial Narrow" w:hAnsi="Arial Narrow" w:cs="Times New Roman"/>
          <w:b/>
          <w:spacing w:val="-4"/>
          <w:szCs w:val="22"/>
          <w:lang w:eastAsia="en-US"/>
        </w:rPr>
        <w:t>Społecznego</w:t>
      </w:r>
      <w:r w:rsidRPr="00E3051A">
        <w:rPr>
          <w:rFonts w:ascii="Arial Narrow" w:hAnsi="Arial Narrow" w:cs="Times New Roman"/>
          <w:b/>
          <w:spacing w:val="-4"/>
          <w:szCs w:val="22"/>
          <w:lang w:eastAsia="en-US"/>
        </w:rPr>
        <w:t xml:space="preserve"> Spółka z o.o.</w:t>
      </w:r>
    </w:p>
    <w:p w14:paraId="28D5DCB4" w14:textId="77777777" w:rsidR="00E3051A" w:rsidRPr="00E3051A" w:rsidRDefault="00E3051A" w:rsidP="00E3051A">
      <w:pPr>
        <w:spacing w:after="120"/>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 xml:space="preserve">87-800 Włocławek, ul. Kazimierza Pułaskiego 6 lok. B 2 </w:t>
      </w:r>
    </w:p>
    <w:p w14:paraId="2F80A11C" w14:textId="77777777" w:rsidR="00E3051A" w:rsidRPr="00E3051A" w:rsidRDefault="00E3051A" w:rsidP="00E3051A">
      <w:pPr>
        <w:spacing w:after="120"/>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tel.: (54) 426 27 45</w:t>
      </w:r>
    </w:p>
    <w:p w14:paraId="74B18017" w14:textId="77777777" w:rsidR="00E3051A" w:rsidRPr="00E3051A" w:rsidRDefault="00E3051A" w:rsidP="00E3051A">
      <w:pPr>
        <w:spacing w:after="120"/>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Adres poczty el</w:t>
      </w:r>
      <w:r>
        <w:rPr>
          <w:rFonts w:ascii="Arial Narrow" w:hAnsi="Arial Narrow" w:cs="Times New Roman"/>
          <w:b/>
          <w:spacing w:val="-4"/>
          <w:szCs w:val="22"/>
          <w:lang w:eastAsia="en-US"/>
        </w:rPr>
        <w:t>ektronicznej /e-mail/: biuro@mtbs</w:t>
      </w:r>
      <w:r w:rsidRPr="00E3051A">
        <w:rPr>
          <w:rFonts w:ascii="Arial Narrow" w:hAnsi="Arial Narrow" w:cs="Times New Roman"/>
          <w:b/>
          <w:spacing w:val="-4"/>
          <w:szCs w:val="22"/>
          <w:lang w:eastAsia="en-US"/>
        </w:rPr>
        <w:t xml:space="preserve">.wloclawek.pl </w:t>
      </w:r>
    </w:p>
    <w:p w14:paraId="588BF926" w14:textId="77777777" w:rsidR="00E3051A" w:rsidRPr="00E3051A" w:rsidRDefault="00E3051A" w:rsidP="00E3051A">
      <w:pPr>
        <w:spacing w:after="120"/>
        <w:rPr>
          <w:rFonts w:ascii="Arial Narrow" w:hAnsi="Arial Narrow" w:cs="Times New Roman"/>
          <w:b/>
          <w:spacing w:val="-4"/>
          <w:szCs w:val="22"/>
          <w:lang w:eastAsia="en-US"/>
        </w:rPr>
      </w:pPr>
      <w:r w:rsidRPr="00E3051A">
        <w:rPr>
          <w:rFonts w:ascii="Arial Narrow" w:hAnsi="Arial Narrow" w:cs="Times New Roman"/>
          <w:b/>
          <w:spacing w:val="-4"/>
          <w:szCs w:val="22"/>
          <w:lang w:eastAsia="en-US"/>
        </w:rPr>
        <w:t xml:space="preserve">Adres strony internetowej prowadzonego postępowania: </w:t>
      </w:r>
    </w:p>
    <w:p w14:paraId="3C9690D8" w14:textId="4CDEA42C" w:rsidR="00D15423" w:rsidRDefault="00D15423" w:rsidP="00EE1CC4">
      <w:pPr>
        <w:autoSpaceDE w:val="0"/>
        <w:autoSpaceDN w:val="0"/>
        <w:adjustRightInd w:val="0"/>
        <w:spacing w:after="120"/>
        <w:jc w:val="both"/>
        <w:rPr>
          <w:rFonts w:ascii="Arial Narrow" w:hAnsi="Arial Narrow"/>
          <w:b/>
          <w:color w:val="EE0000"/>
          <w:shd w:val="clear" w:color="auto" w:fill="FFFFFF"/>
        </w:rPr>
      </w:pPr>
      <w:hyperlink r:id="rId8" w:history="1">
        <w:r w:rsidRPr="008D1F2D">
          <w:rPr>
            <w:rStyle w:val="Hipercze"/>
            <w:rFonts w:ascii="Arial Narrow" w:hAnsi="Arial Narrow"/>
            <w:b/>
            <w:shd w:val="clear" w:color="auto" w:fill="FFFFFF"/>
          </w:rPr>
          <w:t>https://ezamowienia.gov.pl/mp-client/search/list/ocds-148610-a5619a60-ff0d-4fae-950d-02193ba2b024</w:t>
        </w:r>
      </w:hyperlink>
    </w:p>
    <w:p w14:paraId="32957E16" w14:textId="77777777" w:rsidR="00D15423" w:rsidRPr="00670C42" w:rsidRDefault="00D15423" w:rsidP="00EE1CC4">
      <w:pPr>
        <w:autoSpaceDE w:val="0"/>
        <w:autoSpaceDN w:val="0"/>
        <w:adjustRightInd w:val="0"/>
        <w:spacing w:after="120"/>
        <w:jc w:val="both"/>
        <w:rPr>
          <w:rFonts w:ascii="Arial Narrow" w:eastAsia="Calibri" w:hAnsi="Arial Narrow" w:cs="Times New Roman"/>
          <w:b/>
          <w:bCs/>
          <w:color w:val="EE0000"/>
          <w:szCs w:val="22"/>
          <w:lang w:eastAsia="en-US"/>
        </w:rPr>
      </w:pPr>
    </w:p>
    <w:p w14:paraId="59B1D866"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ADRES STRONY INTERNETOWEJ, NA KTÓREJ UDOSTĘPNIANE BĘDĄ ZMIANY I WYJAŚNIENIA TREŚCI SWZ ORAZ INNE DOKUMENTY ZAMÓWIENIA BEZPOŚREDNIO ZWIĄZANE Z POSTĘPOWANIEM O UDZIELENIE ZAMÓWIENIA</w:t>
      </w:r>
    </w:p>
    <w:p w14:paraId="16C7AC21" w14:textId="77777777" w:rsidR="00E65828" w:rsidRPr="007F473B" w:rsidRDefault="00E65828" w:rsidP="00E65828">
      <w:pPr>
        <w:spacing w:after="120"/>
        <w:rPr>
          <w:rFonts w:ascii="Arial Narrow" w:hAnsi="Arial Narrow" w:cs="Times New Roman"/>
          <w:b/>
        </w:rPr>
      </w:pPr>
      <w:r w:rsidRPr="007F473B">
        <w:rPr>
          <w:rFonts w:ascii="Arial Narrow" w:eastAsia="Lucida Sans Unicode" w:hAnsi="Arial Narrow" w:cs="Times New Roman"/>
        </w:rPr>
        <w:t>Zmiany i wyjaśnienia treści SWZ oraz inne dokumenty zamówienia bezpośrednio związane z postępowaniem o udzielenie zamówienia będą udostępniane na stronie internetowej:</w:t>
      </w:r>
      <w:r w:rsidRPr="007F473B">
        <w:rPr>
          <w:rFonts w:ascii="Arial Narrow" w:hAnsi="Arial Narrow" w:cs="Times New Roman"/>
          <w:b/>
        </w:rPr>
        <w:t xml:space="preserve"> </w:t>
      </w:r>
    </w:p>
    <w:p w14:paraId="6AE9774B" w14:textId="6D593561" w:rsidR="00D15423" w:rsidRDefault="00D15423" w:rsidP="00EE1CC4">
      <w:pPr>
        <w:autoSpaceDE w:val="0"/>
        <w:autoSpaceDN w:val="0"/>
        <w:adjustRightInd w:val="0"/>
        <w:spacing w:after="120"/>
        <w:jc w:val="both"/>
        <w:rPr>
          <w:rFonts w:ascii="Arial Narrow" w:hAnsi="Arial Narrow"/>
          <w:b/>
          <w:color w:val="EE0000"/>
          <w:shd w:val="clear" w:color="auto" w:fill="FFFFFF"/>
        </w:rPr>
      </w:pPr>
      <w:hyperlink r:id="rId9" w:history="1">
        <w:r w:rsidRPr="008D1F2D">
          <w:rPr>
            <w:rStyle w:val="Hipercze"/>
            <w:rFonts w:ascii="Arial Narrow" w:hAnsi="Arial Narrow"/>
            <w:b/>
            <w:shd w:val="clear" w:color="auto" w:fill="FFFFFF"/>
          </w:rPr>
          <w:t>https://ezamowienia.gov.pl/mp-client/search/list/ocds-148610-a5619a60-ff0d-4fae-950d-02193ba2b024</w:t>
        </w:r>
      </w:hyperlink>
    </w:p>
    <w:p w14:paraId="24B15E32" w14:textId="77777777" w:rsidR="00D15423" w:rsidRPr="00670C42" w:rsidRDefault="00D15423" w:rsidP="00EE1CC4">
      <w:pPr>
        <w:autoSpaceDE w:val="0"/>
        <w:autoSpaceDN w:val="0"/>
        <w:adjustRightInd w:val="0"/>
        <w:spacing w:after="120"/>
        <w:jc w:val="both"/>
        <w:rPr>
          <w:rFonts w:ascii="Arial Narrow" w:eastAsia="Calibri" w:hAnsi="Arial Narrow" w:cs="Times New Roman"/>
          <w:b/>
          <w:bCs/>
          <w:color w:val="EE0000"/>
          <w:szCs w:val="22"/>
          <w:lang w:eastAsia="en-US"/>
        </w:rPr>
      </w:pPr>
    </w:p>
    <w:p w14:paraId="33065E87" w14:textId="77777777" w:rsidR="00E3051A" w:rsidRPr="00E3051A" w:rsidRDefault="00E3051A" w:rsidP="001B1845">
      <w:pPr>
        <w:numPr>
          <w:ilvl w:val="0"/>
          <w:numId w:val="2"/>
        </w:numPr>
        <w:spacing w:after="120"/>
        <w:ind w:left="714" w:hanging="357"/>
        <w:rPr>
          <w:rFonts w:ascii="Arial Narrow" w:hAnsi="Arial Narrow" w:cs="Times New Roman"/>
          <w:b/>
          <w:szCs w:val="22"/>
          <w:lang w:eastAsia="pl-PL"/>
        </w:rPr>
      </w:pPr>
      <w:r w:rsidRPr="00E3051A">
        <w:rPr>
          <w:rFonts w:ascii="Arial Narrow" w:hAnsi="Arial Narrow" w:cs="Times New Roman"/>
          <w:b/>
          <w:szCs w:val="22"/>
          <w:lang w:eastAsia="pl-PL"/>
        </w:rPr>
        <w:t>TRYB UDZIELENIA ZAMÓWIENIA</w:t>
      </w:r>
    </w:p>
    <w:p w14:paraId="166538B6" w14:textId="77777777" w:rsidR="00E3051A" w:rsidRPr="00E3051A" w:rsidRDefault="00E3051A" w:rsidP="001B1845">
      <w:p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Postępowanie o udzielenie zamówienia publicznego prowadzone jest w trybie przetargu nieograniczonego, </w:t>
      </w:r>
      <w:r w:rsidRPr="00E3051A">
        <w:rPr>
          <w:rFonts w:ascii="Arial Narrow" w:hAnsi="Arial Narrow" w:cs="Times New Roman"/>
          <w:spacing w:val="-4"/>
          <w:kern w:val="24"/>
          <w:szCs w:val="22"/>
          <w:lang w:eastAsia="pl-PL"/>
        </w:rPr>
        <w:t>na podstawie art. 132 i następnych Ustawy z dnia 11 września 2019 roku – Prawo za</w:t>
      </w:r>
      <w:r w:rsidR="003C0282">
        <w:rPr>
          <w:rFonts w:ascii="Arial Narrow" w:hAnsi="Arial Narrow" w:cs="Times New Roman"/>
          <w:spacing w:val="-4"/>
          <w:kern w:val="24"/>
          <w:szCs w:val="22"/>
          <w:lang w:eastAsia="pl-PL"/>
        </w:rPr>
        <w:t xml:space="preserve">mówień publicznych (Dz.U. z 2024 r. poz. 1320 </w:t>
      </w:r>
      <w:r w:rsidRPr="00E3051A">
        <w:rPr>
          <w:rFonts w:ascii="Arial Narrow" w:hAnsi="Arial Narrow" w:cs="Times New Roman"/>
          <w:spacing w:val="-4"/>
          <w:kern w:val="24"/>
          <w:szCs w:val="22"/>
          <w:lang w:eastAsia="pl-PL"/>
        </w:rPr>
        <w:t>ze zm.)</w:t>
      </w:r>
      <w:r w:rsidRPr="00E3051A">
        <w:rPr>
          <w:rFonts w:ascii="Arial Narrow" w:hAnsi="Arial Narrow" w:cs="Times New Roman"/>
          <w:szCs w:val="22"/>
          <w:lang w:eastAsia="pl-PL"/>
        </w:rPr>
        <w:t xml:space="preserve"> – zwaną dalej także „ustawą pzp”.</w:t>
      </w:r>
    </w:p>
    <w:p w14:paraId="443D6586" w14:textId="77777777" w:rsidR="00E3051A" w:rsidRDefault="00E3051A" w:rsidP="001B1845">
      <w:pPr>
        <w:tabs>
          <w:tab w:val="left" w:pos="540"/>
          <w:tab w:val="left" w:leader="dot" w:pos="4422"/>
          <w:tab w:val="left" w:leader="dot" w:pos="4535"/>
        </w:tabs>
        <w:suppressAutoHyphens/>
        <w:spacing w:after="120"/>
        <w:jc w:val="both"/>
        <w:rPr>
          <w:rFonts w:ascii="Arial Narrow" w:hAnsi="Arial Narrow" w:cs="Times New Roman"/>
          <w:b/>
          <w:szCs w:val="22"/>
          <w:u w:val="single"/>
          <w:lang w:eastAsia="pl-PL"/>
        </w:rPr>
      </w:pPr>
      <w:r w:rsidRPr="00E3051A">
        <w:rPr>
          <w:rFonts w:ascii="Arial Narrow" w:hAnsi="Arial Narrow" w:cs="Times New Roman"/>
          <w:b/>
          <w:iCs/>
          <w:spacing w:val="-4"/>
          <w:kern w:val="24"/>
          <w:szCs w:val="22"/>
          <w:u w:val="single"/>
          <w:lang w:eastAsia="pl-PL"/>
        </w:rPr>
        <w:t>W przedmiotowym postępowaniu Zamawiający przewiduje zastosowanie procedury, o której mowa w art. 139 ustawy pzp</w:t>
      </w:r>
      <w:r w:rsidRPr="00E3051A">
        <w:rPr>
          <w:rFonts w:ascii="Arial Narrow" w:hAnsi="Arial Narrow" w:cs="Times New Roman"/>
          <w:b/>
          <w:szCs w:val="22"/>
          <w:u w:val="single"/>
          <w:lang w:eastAsia="pl-PL"/>
        </w:rPr>
        <w:t xml:space="preserve">, tj. może najpierw dokonać badania i oceny ofert, a następnie dokonać kwalifikacji podmiotowej wykonawcy, którego oferta została najwyżej oceniona, w zakresie braku podstaw wykluczenia oraz spełniania warunków udziału w postępowaniu. </w:t>
      </w:r>
    </w:p>
    <w:p w14:paraId="59F4512D" w14:textId="77777777" w:rsidR="00197578" w:rsidRPr="00E3051A" w:rsidRDefault="00197578" w:rsidP="001B1845">
      <w:pPr>
        <w:tabs>
          <w:tab w:val="left" w:pos="540"/>
          <w:tab w:val="left" w:leader="dot" w:pos="4422"/>
          <w:tab w:val="left" w:leader="dot" w:pos="4535"/>
        </w:tabs>
        <w:suppressAutoHyphens/>
        <w:spacing w:after="120"/>
        <w:jc w:val="both"/>
        <w:rPr>
          <w:rFonts w:ascii="Arial Narrow" w:hAnsi="Arial Narrow" w:cs="Times New Roman"/>
          <w:b/>
          <w:iCs/>
          <w:szCs w:val="22"/>
          <w:u w:val="single"/>
        </w:rPr>
      </w:pPr>
    </w:p>
    <w:p w14:paraId="026CA37E" w14:textId="77777777" w:rsidR="00E3051A" w:rsidRPr="00E3051A" w:rsidRDefault="00E3051A" w:rsidP="001B1845">
      <w:pPr>
        <w:numPr>
          <w:ilvl w:val="0"/>
          <w:numId w:val="2"/>
        </w:numPr>
        <w:spacing w:after="120"/>
        <w:ind w:left="714" w:hanging="357"/>
        <w:rPr>
          <w:rFonts w:ascii="Arial Narrow" w:hAnsi="Arial Narrow" w:cs="Times New Roman"/>
          <w:b/>
          <w:szCs w:val="22"/>
          <w:lang w:eastAsia="pl-PL"/>
        </w:rPr>
      </w:pPr>
      <w:r w:rsidRPr="00E3051A">
        <w:rPr>
          <w:rFonts w:ascii="Arial Narrow" w:hAnsi="Arial Narrow" w:cs="Times New Roman"/>
          <w:b/>
          <w:szCs w:val="22"/>
          <w:lang w:eastAsia="pl-PL"/>
        </w:rPr>
        <w:t>OPIS PRZEDMIOTU ZAMÓWIENIA</w:t>
      </w:r>
    </w:p>
    <w:p w14:paraId="1CC8DC23" w14:textId="41D8CEF4" w:rsidR="003C0282" w:rsidRDefault="003C0282" w:rsidP="008B5DAB">
      <w:pPr>
        <w:numPr>
          <w:ilvl w:val="0"/>
          <w:numId w:val="20"/>
        </w:numPr>
        <w:spacing w:after="120"/>
        <w:ind w:left="357" w:hanging="357"/>
        <w:jc w:val="both"/>
        <w:rPr>
          <w:rFonts w:ascii="Arial Narrow" w:hAnsi="Arial Narrow" w:cs="Times New Roman"/>
          <w:b/>
          <w:szCs w:val="22"/>
        </w:rPr>
      </w:pPr>
      <w:r w:rsidRPr="003C0282">
        <w:rPr>
          <w:rFonts w:ascii="Arial Narrow" w:hAnsi="Arial Narrow"/>
          <w:b/>
        </w:rPr>
        <w:t xml:space="preserve">Przedmiotem zamówienia są roboty budowlane polegające na: </w:t>
      </w:r>
      <w:r w:rsidRPr="003C0282">
        <w:rPr>
          <w:rFonts w:ascii="Arial Narrow" w:hAnsi="Arial Narrow"/>
          <w:b/>
          <w:bCs/>
        </w:rPr>
        <w:t>„</w:t>
      </w:r>
      <w:r w:rsidR="00395E94" w:rsidRPr="00395E94">
        <w:rPr>
          <w:rFonts w:ascii="Arial Narrow" w:hAnsi="Arial Narrow"/>
          <w:b/>
          <w:bCs/>
        </w:rPr>
        <w:t>Przebudow</w:t>
      </w:r>
      <w:r w:rsidR="00395E94">
        <w:rPr>
          <w:rFonts w:ascii="Arial Narrow" w:hAnsi="Arial Narrow"/>
          <w:b/>
          <w:bCs/>
        </w:rPr>
        <w:t>ie</w:t>
      </w:r>
      <w:r w:rsidR="00395E94" w:rsidRPr="00395E94">
        <w:rPr>
          <w:rFonts w:ascii="Arial Narrow" w:hAnsi="Arial Narrow"/>
          <w:b/>
          <w:bCs/>
        </w:rPr>
        <w:t>, rozbudow</w:t>
      </w:r>
      <w:r w:rsidR="00395E94">
        <w:rPr>
          <w:rFonts w:ascii="Arial Narrow" w:hAnsi="Arial Narrow"/>
          <w:b/>
          <w:bCs/>
        </w:rPr>
        <w:t>ie</w:t>
      </w:r>
      <w:r w:rsidR="00395E94" w:rsidRPr="00395E94">
        <w:rPr>
          <w:rFonts w:ascii="Arial Narrow" w:hAnsi="Arial Narrow"/>
          <w:b/>
          <w:bCs/>
        </w:rPr>
        <w:t xml:space="preserve"> i odbudow</w:t>
      </w:r>
      <w:r w:rsidR="00395E94">
        <w:rPr>
          <w:rFonts w:ascii="Arial Narrow" w:hAnsi="Arial Narrow"/>
          <w:b/>
          <w:bCs/>
        </w:rPr>
        <w:t>ie</w:t>
      </w:r>
      <w:r w:rsidR="00395E94" w:rsidRPr="00395E94">
        <w:rPr>
          <w:rFonts w:ascii="Arial Narrow" w:hAnsi="Arial Narrow"/>
          <w:b/>
          <w:bCs/>
        </w:rPr>
        <w:t xml:space="preserve"> dawnej destylarni Ludwika Bauera o część mieszkalną wielorodzinną oraz garaż podziemny, przebudow</w:t>
      </w:r>
      <w:r w:rsidR="00395E94">
        <w:rPr>
          <w:rFonts w:ascii="Arial Narrow" w:hAnsi="Arial Narrow"/>
          <w:b/>
          <w:bCs/>
        </w:rPr>
        <w:t>ie</w:t>
      </w:r>
      <w:r w:rsidR="00395E94" w:rsidRPr="00395E94">
        <w:rPr>
          <w:rFonts w:ascii="Arial Narrow" w:hAnsi="Arial Narrow"/>
          <w:b/>
          <w:bCs/>
        </w:rPr>
        <w:t xml:space="preserve"> ze zmianą sposobu użytkowania budynku mieszkalnego jednorodzinnego przy ul. Brzeskiej 5 oraz budow</w:t>
      </w:r>
      <w:r w:rsidR="00395E94">
        <w:rPr>
          <w:rFonts w:ascii="Arial Narrow" w:hAnsi="Arial Narrow"/>
          <w:b/>
          <w:bCs/>
        </w:rPr>
        <w:t>ie</w:t>
      </w:r>
      <w:r w:rsidR="00395E94" w:rsidRPr="00395E94">
        <w:rPr>
          <w:rFonts w:ascii="Arial Narrow" w:hAnsi="Arial Narrow"/>
          <w:b/>
          <w:bCs/>
        </w:rPr>
        <w:t xml:space="preserve"> urządzeń budowlanych i zagospodarowani</w:t>
      </w:r>
      <w:r w:rsidR="00395E94">
        <w:rPr>
          <w:rFonts w:ascii="Arial Narrow" w:hAnsi="Arial Narrow"/>
          <w:b/>
          <w:bCs/>
        </w:rPr>
        <w:t>u</w:t>
      </w:r>
      <w:r w:rsidR="00395E94" w:rsidRPr="00395E94">
        <w:rPr>
          <w:rFonts w:ascii="Arial Narrow" w:hAnsi="Arial Narrow"/>
          <w:b/>
          <w:bCs/>
        </w:rPr>
        <w:t xml:space="preserve"> terenu, a także rozbiór</w:t>
      </w:r>
      <w:r w:rsidR="00395E94">
        <w:rPr>
          <w:rFonts w:ascii="Arial Narrow" w:hAnsi="Arial Narrow"/>
          <w:b/>
          <w:bCs/>
        </w:rPr>
        <w:t>ce</w:t>
      </w:r>
      <w:r w:rsidR="00395E94" w:rsidRPr="00395E94">
        <w:rPr>
          <w:rFonts w:ascii="Arial Narrow" w:hAnsi="Arial Narrow"/>
          <w:b/>
          <w:bCs/>
        </w:rPr>
        <w:t xml:space="preserve"> budynku mieszkalnego jednorodzinnego przy ul. Brzeskiej 5A</w:t>
      </w:r>
      <w:r w:rsidR="00395E94" w:rsidRPr="00395E94">
        <w:t xml:space="preserve"> </w:t>
      </w:r>
      <w:r w:rsidR="00395E94" w:rsidRPr="00395E94">
        <w:rPr>
          <w:rFonts w:ascii="Arial Narrow" w:hAnsi="Arial Narrow"/>
          <w:b/>
          <w:bCs/>
        </w:rPr>
        <w:t>zlokalizowan</w:t>
      </w:r>
      <w:r w:rsidR="00395E94">
        <w:rPr>
          <w:rFonts w:ascii="Arial Narrow" w:hAnsi="Arial Narrow"/>
          <w:b/>
          <w:bCs/>
        </w:rPr>
        <w:t>ych</w:t>
      </w:r>
      <w:r w:rsidR="00395E94" w:rsidRPr="00395E94">
        <w:rPr>
          <w:rFonts w:ascii="Arial Narrow" w:hAnsi="Arial Narrow"/>
          <w:b/>
          <w:bCs/>
        </w:rPr>
        <w:t xml:space="preserve"> we Włocławku przy ul. Cyganka 27 oraz Brzeskiej 1/3, 5 i 5A, na działkach ewidencyjnych nr 59, 60/1 i 60/2, obręb KM-45 Włocławek.</w:t>
      </w:r>
      <w:r w:rsidRPr="003C0282">
        <w:rPr>
          <w:rFonts w:ascii="Arial Narrow" w:hAnsi="Arial Narrow"/>
          <w:b/>
          <w:bCs/>
        </w:rPr>
        <w:t>”</w:t>
      </w:r>
      <w:r>
        <w:rPr>
          <w:rFonts w:ascii="Arial Narrow" w:hAnsi="Arial Narrow" w:cs="Times New Roman"/>
          <w:b/>
          <w:szCs w:val="22"/>
        </w:rPr>
        <w:t xml:space="preserve">. </w:t>
      </w:r>
    </w:p>
    <w:p w14:paraId="29CA2565" w14:textId="7DDE7F66" w:rsidR="00395E94" w:rsidRPr="00E217A1" w:rsidRDefault="00395E94" w:rsidP="008B5DAB">
      <w:pPr>
        <w:pStyle w:val="Akapitzlist"/>
        <w:numPr>
          <w:ilvl w:val="1"/>
          <w:numId w:val="20"/>
        </w:numPr>
        <w:spacing w:line="360" w:lineRule="auto"/>
        <w:ind w:left="426"/>
        <w:jc w:val="both"/>
        <w:rPr>
          <w:rFonts w:ascii="Arial Narrow" w:hAnsi="Arial Narrow"/>
        </w:rPr>
      </w:pPr>
      <w:r w:rsidRPr="00E217A1">
        <w:rPr>
          <w:rFonts w:ascii="Arial Narrow" w:hAnsi="Arial Narrow"/>
        </w:rPr>
        <w:t>Zakres zamówienia obejmuje wykonanie wszelkich robót budowlanych, instalacyjnych i zagospodarowania terenu niezbędnych do pełnej realizacji zamierzenia inwestycyjnego, w tym w szczególności:</w:t>
      </w:r>
    </w:p>
    <w:p w14:paraId="4B094AC3" w14:textId="77777777" w:rsidR="00395E94" w:rsidRPr="009A65CF" w:rsidRDefault="00395E94" w:rsidP="008B5DAB">
      <w:pPr>
        <w:numPr>
          <w:ilvl w:val="0"/>
          <w:numId w:val="56"/>
        </w:numPr>
        <w:spacing w:line="360" w:lineRule="auto"/>
        <w:jc w:val="both"/>
        <w:rPr>
          <w:rFonts w:ascii="Arial Narrow" w:hAnsi="Arial Narrow"/>
        </w:rPr>
      </w:pPr>
      <w:r w:rsidRPr="009A65CF">
        <w:rPr>
          <w:rFonts w:ascii="Arial Narrow" w:hAnsi="Arial Narrow"/>
        </w:rPr>
        <w:t>roboty rozbiórkowe, konstrukcyjne, murowe, żelbetowe i wykończeniowe,</w:t>
      </w:r>
    </w:p>
    <w:p w14:paraId="3E860816" w14:textId="77777777" w:rsidR="00395E94" w:rsidRPr="009A65CF" w:rsidRDefault="00395E94" w:rsidP="008B5DAB">
      <w:pPr>
        <w:numPr>
          <w:ilvl w:val="0"/>
          <w:numId w:val="56"/>
        </w:numPr>
        <w:spacing w:line="360" w:lineRule="auto"/>
        <w:jc w:val="both"/>
        <w:rPr>
          <w:rFonts w:ascii="Arial Narrow" w:hAnsi="Arial Narrow"/>
        </w:rPr>
      </w:pPr>
      <w:r w:rsidRPr="009A65CF">
        <w:rPr>
          <w:rFonts w:ascii="Arial Narrow" w:hAnsi="Arial Narrow"/>
        </w:rPr>
        <w:t>przebudowę, rozbudowę i odbudowę istniejącej zabudowy dawnej fabryki Bauera,</w:t>
      </w:r>
    </w:p>
    <w:p w14:paraId="36F10763" w14:textId="77777777" w:rsidR="00395E94" w:rsidRPr="009A65CF" w:rsidRDefault="00395E94" w:rsidP="008B5DAB">
      <w:pPr>
        <w:numPr>
          <w:ilvl w:val="0"/>
          <w:numId w:val="56"/>
        </w:numPr>
        <w:spacing w:line="360" w:lineRule="auto"/>
        <w:jc w:val="both"/>
        <w:rPr>
          <w:rFonts w:ascii="Arial Narrow" w:hAnsi="Arial Narrow"/>
        </w:rPr>
      </w:pPr>
      <w:r w:rsidRPr="009A65CF">
        <w:rPr>
          <w:rFonts w:ascii="Arial Narrow" w:hAnsi="Arial Narrow"/>
        </w:rPr>
        <w:t>realizację części nowoprojektowanych budynków mieszkalnych wielorodzinnych,</w:t>
      </w:r>
    </w:p>
    <w:p w14:paraId="57B5412C" w14:textId="77777777" w:rsidR="00395E94" w:rsidRPr="009A65CF" w:rsidRDefault="00395E94" w:rsidP="008B5DAB">
      <w:pPr>
        <w:numPr>
          <w:ilvl w:val="0"/>
          <w:numId w:val="56"/>
        </w:numPr>
        <w:spacing w:line="360" w:lineRule="auto"/>
        <w:jc w:val="both"/>
        <w:rPr>
          <w:rFonts w:ascii="Arial Narrow" w:hAnsi="Arial Narrow"/>
        </w:rPr>
      </w:pPr>
      <w:r w:rsidRPr="009A65CF">
        <w:rPr>
          <w:rFonts w:ascii="Arial Narrow" w:hAnsi="Arial Narrow"/>
        </w:rPr>
        <w:t>wykonanie garażu podziemnego wraz z rampą zjazdową,</w:t>
      </w:r>
    </w:p>
    <w:p w14:paraId="5F921783" w14:textId="77777777" w:rsidR="00395E94" w:rsidRPr="009A65CF" w:rsidRDefault="00395E94" w:rsidP="008B5DAB">
      <w:pPr>
        <w:numPr>
          <w:ilvl w:val="0"/>
          <w:numId w:val="56"/>
        </w:numPr>
        <w:spacing w:line="360" w:lineRule="auto"/>
        <w:jc w:val="both"/>
        <w:rPr>
          <w:rFonts w:ascii="Arial Narrow" w:hAnsi="Arial Narrow"/>
        </w:rPr>
      </w:pPr>
      <w:r w:rsidRPr="009A65CF">
        <w:rPr>
          <w:rFonts w:ascii="Arial Narrow" w:hAnsi="Arial Narrow"/>
        </w:rPr>
        <w:lastRenderedPageBreak/>
        <w:t>wykonanie robót ziemnych w zakresie wynikającym z dokumentacji projektowej,</w:t>
      </w:r>
    </w:p>
    <w:p w14:paraId="029CF754" w14:textId="77777777" w:rsidR="00395E94" w:rsidRPr="009A65CF" w:rsidRDefault="00395E94" w:rsidP="008B5DAB">
      <w:pPr>
        <w:numPr>
          <w:ilvl w:val="0"/>
          <w:numId w:val="56"/>
        </w:numPr>
        <w:spacing w:line="360" w:lineRule="auto"/>
        <w:jc w:val="both"/>
        <w:rPr>
          <w:rFonts w:ascii="Arial Narrow" w:hAnsi="Arial Narrow"/>
        </w:rPr>
      </w:pPr>
      <w:r w:rsidRPr="009A65CF">
        <w:rPr>
          <w:rFonts w:ascii="Arial Narrow" w:hAnsi="Arial Narrow"/>
        </w:rPr>
        <w:t>wykonanie kompletnych instalacji wewnętrznych i zewnętrznych,</w:t>
      </w:r>
    </w:p>
    <w:p w14:paraId="5AC8F2DB" w14:textId="77777777" w:rsidR="00395E94" w:rsidRPr="009A65CF" w:rsidRDefault="00395E94" w:rsidP="008B5DAB">
      <w:pPr>
        <w:numPr>
          <w:ilvl w:val="0"/>
          <w:numId w:val="56"/>
        </w:numPr>
        <w:spacing w:line="360" w:lineRule="auto"/>
        <w:jc w:val="both"/>
        <w:rPr>
          <w:rFonts w:ascii="Arial Narrow" w:hAnsi="Arial Narrow"/>
        </w:rPr>
      </w:pPr>
      <w:r w:rsidRPr="009A65CF">
        <w:rPr>
          <w:rFonts w:ascii="Arial Narrow" w:hAnsi="Arial Narrow"/>
        </w:rPr>
        <w:t>realizację urządzeń budowlanych oraz pełnego zagospodarowania terenu.</w:t>
      </w:r>
    </w:p>
    <w:p w14:paraId="6A19B53E" w14:textId="77777777" w:rsidR="00395E94" w:rsidRPr="009A65CF" w:rsidRDefault="00395E94" w:rsidP="00395E94">
      <w:pPr>
        <w:spacing w:line="360" w:lineRule="auto"/>
        <w:jc w:val="both"/>
        <w:rPr>
          <w:rFonts w:ascii="Arial Narrow" w:hAnsi="Arial Narrow"/>
        </w:rPr>
      </w:pPr>
      <w:r w:rsidRPr="009A65CF">
        <w:rPr>
          <w:rFonts w:ascii="Arial Narrow" w:hAnsi="Arial Narrow"/>
        </w:rPr>
        <w:t xml:space="preserve">Inwestycja realizowana jest jako </w:t>
      </w:r>
      <w:r w:rsidRPr="009A65CF">
        <w:rPr>
          <w:rFonts w:ascii="Arial Narrow" w:hAnsi="Arial Narrow"/>
          <w:b/>
          <w:bCs/>
        </w:rPr>
        <w:t>jeden obiekt budowlany w rozumieniu art. 3 pkt 2 ustawy – Prawo budowlane</w:t>
      </w:r>
      <w:r w:rsidRPr="009A65CF">
        <w:rPr>
          <w:rFonts w:ascii="Arial Narrow" w:hAnsi="Arial Narrow"/>
        </w:rPr>
        <w:t>, obejmujący części istniejące i nowoprojektowane, powiązane funkcjonalnie, konstrukcyjnie i instalacyjnie.</w:t>
      </w:r>
    </w:p>
    <w:p w14:paraId="774AFBC3" w14:textId="77777777" w:rsidR="00395E94" w:rsidRPr="009A65CF" w:rsidRDefault="00395E94" w:rsidP="00395E94">
      <w:pPr>
        <w:spacing w:line="360" w:lineRule="auto"/>
        <w:jc w:val="both"/>
        <w:rPr>
          <w:rFonts w:ascii="Arial Narrow" w:hAnsi="Arial Narrow"/>
        </w:rPr>
      </w:pPr>
      <w:r w:rsidRPr="009A65CF">
        <w:rPr>
          <w:rFonts w:ascii="Arial Narrow" w:hAnsi="Arial Narrow"/>
        </w:rPr>
        <w:t>Teren inwestycji położony jest:</w:t>
      </w:r>
    </w:p>
    <w:p w14:paraId="12A96BCB" w14:textId="77777777" w:rsidR="00395E94" w:rsidRPr="009A65CF" w:rsidRDefault="00395E94" w:rsidP="008B5DAB">
      <w:pPr>
        <w:numPr>
          <w:ilvl w:val="0"/>
          <w:numId w:val="57"/>
        </w:numPr>
        <w:spacing w:line="360" w:lineRule="auto"/>
        <w:jc w:val="both"/>
        <w:rPr>
          <w:rFonts w:ascii="Arial Narrow" w:hAnsi="Arial Narrow"/>
        </w:rPr>
      </w:pPr>
      <w:r w:rsidRPr="009A65CF">
        <w:rPr>
          <w:rFonts w:ascii="Arial Narrow" w:hAnsi="Arial Narrow"/>
        </w:rPr>
        <w:t xml:space="preserve">w </w:t>
      </w:r>
      <w:r w:rsidRPr="009A65CF">
        <w:rPr>
          <w:rFonts w:ascii="Arial Narrow" w:hAnsi="Arial Narrow"/>
          <w:b/>
          <w:bCs/>
        </w:rPr>
        <w:t>strefie ochrony konserwatorskiej Dzielnicy Starego Miasta Włocławka</w:t>
      </w:r>
      <w:r w:rsidRPr="009A65CF">
        <w:rPr>
          <w:rFonts w:ascii="Arial Narrow" w:hAnsi="Arial Narrow"/>
        </w:rPr>
        <w:t xml:space="preserve">, wpisanej do rejestru zabytków pod nr </w:t>
      </w:r>
      <w:r w:rsidRPr="009A65CF">
        <w:rPr>
          <w:rFonts w:ascii="Arial Narrow" w:hAnsi="Arial Narrow"/>
          <w:b/>
          <w:bCs/>
        </w:rPr>
        <w:t>A/1560</w:t>
      </w:r>
      <w:r w:rsidRPr="009A65CF">
        <w:rPr>
          <w:rFonts w:ascii="Arial Narrow" w:hAnsi="Arial Narrow"/>
        </w:rPr>
        <w:t>,</w:t>
      </w:r>
    </w:p>
    <w:p w14:paraId="0898F948" w14:textId="77777777" w:rsidR="00395E94" w:rsidRPr="009A65CF" w:rsidRDefault="00395E94" w:rsidP="008B5DAB">
      <w:pPr>
        <w:numPr>
          <w:ilvl w:val="0"/>
          <w:numId w:val="57"/>
        </w:numPr>
        <w:spacing w:line="360" w:lineRule="auto"/>
        <w:jc w:val="both"/>
        <w:rPr>
          <w:rFonts w:ascii="Arial Narrow" w:hAnsi="Arial Narrow"/>
        </w:rPr>
      </w:pPr>
      <w:r w:rsidRPr="009A65CF">
        <w:rPr>
          <w:rFonts w:ascii="Arial Narrow" w:hAnsi="Arial Narrow"/>
        </w:rPr>
        <w:t xml:space="preserve">w </w:t>
      </w:r>
      <w:r w:rsidRPr="009A65CF">
        <w:rPr>
          <w:rFonts w:ascii="Arial Narrow" w:hAnsi="Arial Narrow"/>
          <w:b/>
          <w:bCs/>
        </w:rPr>
        <w:t>strefie ochrony archeologicznej</w:t>
      </w:r>
      <w:r w:rsidRPr="009A65CF">
        <w:rPr>
          <w:rFonts w:ascii="Arial Narrow" w:hAnsi="Arial Narrow"/>
        </w:rPr>
        <w:t>, zgodnie z ustaleniami miejscowego planu zagospodarowania przestrzennego.</w:t>
      </w:r>
    </w:p>
    <w:p w14:paraId="6F9FEAE9" w14:textId="77777777" w:rsidR="00395E94" w:rsidRPr="009A65CF" w:rsidRDefault="00395E94" w:rsidP="00395E94">
      <w:pPr>
        <w:spacing w:line="360" w:lineRule="auto"/>
        <w:jc w:val="both"/>
        <w:rPr>
          <w:rFonts w:ascii="Arial Narrow" w:hAnsi="Arial Narrow"/>
        </w:rPr>
      </w:pPr>
      <w:r w:rsidRPr="009A65CF">
        <w:rPr>
          <w:rFonts w:ascii="Arial Narrow" w:hAnsi="Arial Narrow"/>
        </w:rPr>
        <w:t xml:space="preserve">Realizacja zamówienia obejmuje również prowadzenie robót ziemnych pod stałym nadzorem archeologicznym oraz wykonanie </w:t>
      </w:r>
      <w:r w:rsidRPr="009A65CF">
        <w:rPr>
          <w:rFonts w:ascii="Arial Narrow" w:hAnsi="Arial Narrow"/>
          <w:b/>
          <w:bCs/>
        </w:rPr>
        <w:t>badań archeologicznych</w:t>
      </w:r>
      <w:r w:rsidRPr="009A65CF">
        <w:rPr>
          <w:rFonts w:ascii="Arial Narrow" w:hAnsi="Arial Narrow"/>
        </w:rPr>
        <w:t xml:space="preserve"> zgodnie z:</w:t>
      </w:r>
    </w:p>
    <w:p w14:paraId="6503EFD8" w14:textId="77777777" w:rsidR="00395E94" w:rsidRPr="009A65CF" w:rsidRDefault="00395E94" w:rsidP="008B5DAB">
      <w:pPr>
        <w:numPr>
          <w:ilvl w:val="0"/>
          <w:numId w:val="58"/>
        </w:numPr>
        <w:spacing w:line="360" w:lineRule="auto"/>
        <w:jc w:val="both"/>
        <w:rPr>
          <w:rFonts w:ascii="Arial Narrow" w:hAnsi="Arial Narrow"/>
        </w:rPr>
      </w:pPr>
      <w:r w:rsidRPr="009A65CF">
        <w:rPr>
          <w:rFonts w:ascii="Arial Narrow" w:hAnsi="Arial Narrow"/>
        </w:rPr>
        <w:t xml:space="preserve">decyzją Kujawsko-Pomorskiego Wojewódzkiego Konserwatora Zabytków </w:t>
      </w:r>
      <w:r w:rsidRPr="009A65CF">
        <w:rPr>
          <w:rFonts w:ascii="Arial Narrow" w:hAnsi="Arial Narrow"/>
          <w:b/>
          <w:bCs/>
        </w:rPr>
        <w:t>nr ZAR/58/2025</w:t>
      </w:r>
      <w:r w:rsidRPr="009A65CF">
        <w:rPr>
          <w:rFonts w:ascii="Arial Narrow" w:hAnsi="Arial Narrow"/>
        </w:rPr>
        <w:t>,</w:t>
      </w:r>
    </w:p>
    <w:p w14:paraId="63150D67" w14:textId="77777777" w:rsidR="00395E94" w:rsidRPr="009A65CF" w:rsidRDefault="00395E94" w:rsidP="008B5DAB">
      <w:pPr>
        <w:numPr>
          <w:ilvl w:val="0"/>
          <w:numId w:val="58"/>
        </w:numPr>
        <w:spacing w:line="360" w:lineRule="auto"/>
        <w:jc w:val="both"/>
        <w:rPr>
          <w:rFonts w:ascii="Arial Narrow" w:hAnsi="Arial Narrow"/>
        </w:rPr>
      </w:pPr>
      <w:r w:rsidRPr="009A65CF">
        <w:rPr>
          <w:rFonts w:ascii="Arial Narrow" w:hAnsi="Arial Narrow"/>
        </w:rPr>
        <w:t xml:space="preserve">decyzją </w:t>
      </w:r>
      <w:r w:rsidRPr="009A65CF">
        <w:rPr>
          <w:rFonts w:ascii="Arial Narrow" w:hAnsi="Arial Narrow"/>
          <w:b/>
          <w:bCs/>
        </w:rPr>
        <w:t>nr ZAR/72/2025 (pozwolenie nr ZAR/41/2025)</w:t>
      </w:r>
      <w:r w:rsidRPr="009A65CF">
        <w:rPr>
          <w:rFonts w:ascii="Arial Narrow" w:hAnsi="Arial Narrow"/>
        </w:rPr>
        <w:t>,</w:t>
      </w:r>
    </w:p>
    <w:p w14:paraId="39B023C0" w14:textId="77777777" w:rsidR="00395E94" w:rsidRPr="009A65CF" w:rsidRDefault="00395E94" w:rsidP="008B5DAB">
      <w:pPr>
        <w:numPr>
          <w:ilvl w:val="0"/>
          <w:numId w:val="58"/>
        </w:numPr>
        <w:spacing w:line="360" w:lineRule="auto"/>
        <w:jc w:val="both"/>
        <w:rPr>
          <w:rFonts w:ascii="Arial Narrow" w:hAnsi="Arial Narrow"/>
        </w:rPr>
      </w:pPr>
      <w:r w:rsidRPr="009A65CF">
        <w:rPr>
          <w:rFonts w:ascii="Arial Narrow" w:hAnsi="Arial Narrow"/>
        </w:rPr>
        <w:t>zakresem i warunkami określonymi w programie badań archeologicznych oraz załącznikach graficznych.</w:t>
      </w:r>
    </w:p>
    <w:p w14:paraId="355855D7" w14:textId="77777777" w:rsidR="00395E94" w:rsidRPr="009A65CF" w:rsidRDefault="00395E94" w:rsidP="00395E94">
      <w:pPr>
        <w:spacing w:line="360" w:lineRule="auto"/>
        <w:jc w:val="both"/>
        <w:rPr>
          <w:rFonts w:ascii="Arial Narrow" w:hAnsi="Arial Narrow"/>
        </w:rPr>
      </w:pPr>
      <w:r w:rsidRPr="009A65CF">
        <w:rPr>
          <w:rFonts w:ascii="Arial Narrow" w:hAnsi="Arial Narrow"/>
        </w:rPr>
        <w:t>Zakres robót ziemnych objętych badaniami archeologicznymi obejmuje w szczególności:</w:t>
      </w:r>
    </w:p>
    <w:p w14:paraId="18E1F1D3" w14:textId="77777777" w:rsidR="00395E94" w:rsidRPr="009A65CF" w:rsidRDefault="00395E94" w:rsidP="008B5DAB">
      <w:pPr>
        <w:numPr>
          <w:ilvl w:val="0"/>
          <w:numId w:val="59"/>
        </w:numPr>
        <w:spacing w:line="360" w:lineRule="auto"/>
        <w:jc w:val="both"/>
        <w:rPr>
          <w:rFonts w:ascii="Arial Narrow" w:hAnsi="Arial Narrow"/>
        </w:rPr>
      </w:pPr>
      <w:r w:rsidRPr="009A65CF">
        <w:rPr>
          <w:rFonts w:ascii="Arial Narrow" w:hAnsi="Arial Narrow"/>
        </w:rPr>
        <w:t xml:space="preserve">wykopy pod garaż podziemny o głębokości do ok. </w:t>
      </w:r>
      <w:r w:rsidRPr="009A65CF">
        <w:rPr>
          <w:rFonts w:ascii="Arial Narrow" w:hAnsi="Arial Narrow"/>
          <w:b/>
          <w:bCs/>
        </w:rPr>
        <w:t>3,5 m</w:t>
      </w:r>
      <w:r w:rsidRPr="009A65CF">
        <w:rPr>
          <w:rFonts w:ascii="Arial Narrow" w:hAnsi="Arial Narrow"/>
        </w:rPr>
        <w:t>,</w:t>
      </w:r>
    </w:p>
    <w:p w14:paraId="2F06E187" w14:textId="77777777" w:rsidR="00395E94" w:rsidRPr="009A65CF" w:rsidRDefault="00395E94" w:rsidP="008B5DAB">
      <w:pPr>
        <w:numPr>
          <w:ilvl w:val="0"/>
          <w:numId w:val="59"/>
        </w:numPr>
        <w:spacing w:line="360" w:lineRule="auto"/>
        <w:jc w:val="both"/>
        <w:rPr>
          <w:rFonts w:ascii="Arial Narrow" w:hAnsi="Arial Narrow"/>
        </w:rPr>
      </w:pPr>
      <w:r w:rsidRPr="009A65CF">
        <w:rPr>
          <w:rFonts w:ascii="Arial Narrow" w:hAnsi="Arial Narrow"/>
        </w:rPr>
        <w:t xml:space="preserve">wykopy pod płyty fundamentowe i podbudowy o głębokości </w:t>
      </w:r>
      <w:r w:rsidRPr="009A65CF">
        <w:rPr>
          <w:rFonts w:ascii="Arial Narrow" w:hAnsi="Arial Narrow"/>
          <w:b/>
          <w:bCs/>
        </w:rPr>
        <w:t>0,5–1,0 m</w:t>
      </w:r>
      <w:r w:rsidRPr="009A65CF">
        <w:rPr>
          <w:rFonts w:ascii="Arial Narrow" w:hAnsi="Arial Narrow"/>
        </w:rPr>
        <w:t>,</w:t>
      </w:r>
    </w:p>
    <w:p w14:paraId="3606C286" w14:textId="77777777" w:rsidR="00395E94" w:rsidRPr="009A65CF" w:rsidRDefault="00395E94" w:rsidP="008B5DAB">
      <w:pPr>
        <w:numPr>
          <w:ilvl w:val="0"/>
          <w:numId w:val="59"/>
        </w:numPr>
        <w:spacing w:line="360" w:lineRule="auto"/>
        <w:jc w:val="both"/>
        <w:rPr>
          <w:rFonts w:ascii="Arial Narrow" w:hAnsi="Arial Narrow"/>
        </w:rPr>
      </w:pPr>
      <w:r w:rsidRPr="009A65CF">
        <w:rPr>
          <w:rFonts w:ascii="Arial Narrow" w:hAnsi="Arial Narrow"/>
        </w:rPr>
        <w:t xml:space="preserve">wykopy pod projektowane budynki poza obrysem garażu o głębokości </w:t>
      </w:r>
      <w:r w:rsidRPr="009A65CF">
        <w:rPr>
          <w:rFonts w:ascii="Arial Narrow" w:hAnsi="Arial Narrow"/>
          <w:b/>
          <w:bCs/>
        </w:rPr>
        <w:t>1,0–1,5 m</w:t>
      </w:r>
      <w:r w:rsidRPr="009A65CF">
        <w:rPr>
          <w:rFonts w:ascii="Arial Narrow" w:hAnsi="Arial Narrow"/>
        </w:rPr>
        <w:t>,</w:t>
      </w:r>
    </w:p>
    <w:p w14:paraId="3C615749" w14:textId="77777777" w:rsidR="00395E94" w:rsidRPr="009A65CF" w:rsidRDefault="00395E94" w:rsidP="008B5DAB">
      <w:pPr>
        <w:numPr>
          <w:ilvl w:val="0"/>
          <w:numId w:val="59"/>
        </w:numPr>
        <w:spacing w:line="360" w:lineRule="auto"/>
        <w:jc w:val="both"/>
        <w:rPr>
          <w:rFonts w:ascii="Arial Narrow" w:hAnsi="Arial Narrow"/>
        </w:rPr>
      </w:pPr>
      <w:r w:rsidRPr="009A65CF">
        <w:rPr>
          <w:rFonts w:ascii="Arial Narrow" w:hAnsi="Arial Narrow"/>
        </w:rPr>
        <w:t>punktowe wykopy pod nowe instalacje, chodniki, utwardzenia i nasadzenia zieleni,</w:t>
      </w:r>
    </w:p>
    <w:p w14:paraId="7D5E65BB" w14:textId="77777777" w:rsidR="00395E94" w:rsidRPr="009A65CF" w:rsidRDefault="00395E94" w:rsidP="008B5DAB">
      <w:pPr>
        <w:numPr>
          <w:ilvl w:val="0"/>
          <w:numId w:val="59"/>
        </w:numPr>
        <w:spacing w:line="360" w:lineRule="auto"/>
        <w:jc w:val="both"/>
        <w:rPr>
          <w:rFonts w:ascii="Arial Narrow" w:hAnsi="Arial Narrow"/>
        </w:rPr>
      </w:pPr>
      <w:r w:rsidRPr="009A65CF">
        <w:rPr>
          <w:rFonts w:ascii="Arial Narrow" w:hAnsi="Arial Narrow"/>
        </w:rPr>
        <w:t>roboty ziemne związane z rozbiórką budynku przy ul. Brzeskiej 5A.</w:t>
      </w:r>
    </w:p>
    <w:p w14:paraId="2971AB73" w14:textId="77777777" w:rsidR="00395E94" w:rsidRPr="009A65CF" w:rsidRDefault="00395E94" w:rsidP="00395E94">
      <w:pPr>
        <w:spacing w:line="360" w:lineRule="auto"/>
        <w:jc w:val="both"/>
        <w:rPr>
          <w:rFonts w:ascii="Arial Narrow" w:hAnsi="Arial Narrow"/>
        </w:rPr>
      </w:pPr>
      <w:r w:rsidRPr="009A65CF">
        <w:rPr>
          <w:rFonts w:ascii="Arial Narrow" w:hAnsi="Arial Narrow"/>
        </w:rPr>
        <w:t>Realizacja zamówienia prowadzona będzie zgodnie z:</w:t>
      </w:r>
    </w:p>
    <w:p w14:paraId="08CB1FA4" w14:textId="77777777" w:rsidR="00395E94" w:rsidRPr="009A65CF" w:rsidRDefault="00395E94" w:rsidP="008B5DAB">
      <w:pPr>
        <w:numPr>
          <w:ilvl w:val="0"/>
          <w:numId w:val="60"/>
        </w:numPr>
        <w:spacing w:line="360" w:lineRule="auto"/>
        <w:jc w:val="both"/>
        <w:rPr>
          <w:rFonts w:ascii="Arial Narrow" w:hAnsi="Arial Narrow"/>
        </w:rPr>
      </w:pPr>
      <w:r w:rsidRPr="009A65CF">
        <w:rPr>
          <w:rFonts w:ascii="Arial Narrow" w:hAnsi="Arial Narrow"/>
        </w:rPr>
        <w:t>zatwierdzoną dokumentacją projektową,</w:t>
      </w:r>
    </w:p>
    <w:p w14:paraId="73898747" w14:textId="77777777" w:rsidR="00395E94" w:rsidRPr="009A65CF" w:rsidRDefault="00395E94" w:rsidP="008B5DAB">
      <w:pPr>
        <w:numPr>
          <w:ilvl w:val="0"/>
          <w:numId w:val="60"/>
        </w:numPr>
        <w:spacing w:line="360" w:lineRule="auto"/>
        <w:jc w:val="both"/>
        <w:rPr>
          <w:rFonts w:ascii="Arial Narrow" w:hAnsi="Arial Narrow"/>
        </w:rPr>
      </w:pPr>
      <w:r w:rsidRPr="009A65CF">
        <w:rPr>
          <w:rFonts w:ascii="Arial Narrow" w:hAnsi="Arial Narrow"/>
        </w:rPr>
        <w:t xml:space="preserve">decyzją o pozwoleniu na budowę </w:t>
      </w:r>
      <w:r w:rsidRPr="009A65CF">
        <w:rPr>
          <w:rFonts w:ascii="Arial Narrow" w:hAnsi="Arial Narrow"/>
          <w:b/>
          <w:bCs/>
        </w:rPr>
        <w:t>Nr 185/2025</w:t>
      </w:r>
      <w:r w:rsidRPr="009A65CF">
        <w:rPr>
          <w:rFonts w:ascii="Arial Narrow" w:hAnsi="Arial Narrow"/>
        </w:rPr>
        <w:t>,</w:t>
      </w:r>
    </w:p>
    <w:p w14:paraId="7E17B18A" w14:textId="77777777" w:rsidR="00395E94" w:rsidRPr="009A65CF" w:rsidRDefault="00395E94" w:rsidP="008B5DAB">
      <w:pPr>
        <w:numPr>
          <w:ilvl w:val="0"/>
          <w:numId w:val="60"/>
        </w:numPr>
        <w:spacing w:line="360" w:lineRule="auto"/>
        <w:jc w:val="both"/>
        <w:rPr>
          <w:rFonts w:ascii="Arial Narrow" w:hAnsi="Arial Narrow"/>
        </w:rPr>
      </w:pPr>
      <w:r w:rsidRPr="009A65CF">
        <w:rPr>
          <w:rFonts w:ascii="Arial Narrow" w:hAnsi="Arial Narrow"/>
        </w:rPr>
        <w:t>decyzjami Wojewódzkiego Konserwatora Zabytków dotyczącymi robót budowlanych i badań archeologicznych,</w:t>
      </w:r>
    </w:p>
    <w:p w14:paraId="6E02F9FC" w14:textId="77777777" w:rsidR="00395E94" w:rsidRPr="009A65CF" w:rsidRDefault="00395E94" w:rsidP="008B5DAB">
      <w:pPr>
        <w:numPr>
          <w:ilvl w:val="0"/>
          <w:numId w:val="60"/>
        </w:numPr>
        <w:spacing w:line="360" w:lineRule="auto"/>
        <w:jc w:val="both"/>
        <w:rPr>
          <w:rFonts w:ascii="Arial Narrow" w:hAnsi="Arial Narrow"/>
        </w:rPr>
      </w:pPr>
      <w:r w:rsidRPr="009A65CF">
        <w:rPr>
          <w:rFonts w:ascii="Arial Narrow" w:hAnsi="Arial Narrow"/>
        </w:rPr>
        <w:t>obowiązującymi przepisami prawa, w szczególności ustawy – Prawo budowlane oraz ustawy o ochronie zabytków i opiece nad zabytkami.</w:t>
      </w:r>
    </w:p>
    <w:p w14:paraId="3FCC253C" w14:textId="77777777" w:rsidR="00395E94" w:rsidRDefault="00395E94" w:rsidP="001B1845">
      <w:pPr>
        <w:spacing w:after="120"/>
        <w:jc w:val="both"/>
        <w:rPr>
          <w:rFonts w:ascii="Arial Narrow" w:hAnsi="Arial Narrow"/>
        </w:rPr>
      </w:pPr>
    </w:p>
    <w:p w14:paraId="5625BA57" w14:textId="4447D67C" w:rsidR="00E217A1" w:rsidRPr="00E217A1" w:rsidRDefault="00E217A1" w:rsidP="008B5DAB">
      <w:pPr>
        <w:pStyle w:val="Akapitzlist"/>
        <w:numPr>
          <w:ilvl w:val="1"/>
          <w:numId w:val="20"/>
        </w:numPr>
        <w:spacing w:line="360" w:lineRule="auto"/>
        <w:ind w:left="426"/>
        <w:rPr>
          <w:rFonts w:ascii="Arial Narrow" w:hAnsi="Arial Narrow"/>
          <w:b/>
          <w:bCs/>
        </w:rPr>
      </w:pPr>
      <w:r w:rsidRPr="00E217A1">
        <w:rPr>
          <w:rFonts w:ascii="Arial Narrow" w:hAnsi="Arial Narrow"/>
          <w:b/>
          <w:bCs/>
        </w:rPr>
        <w:t>ZAKRES RZECZOWY INWESTYCJI</w:t>
      </w:r>
    </w:p>
    <w:p w14:paraId="006A83C3" w14:textId="77777777" w:rsidR="00E217A1" w:rsidRPr="009A65CF" w:rsidRDefault="00E217A1" w:rsidP="00E217A1">
      <w:pPr>
        <w:spacing w:line="360" w:lineRule="auto"/>
        <w:jc w:val="both"/>
        <w:rPr>
          <w:rFonts w:ascii="Arial Narrow" w:hAnsi="Arial Narrow"/>
        </w:rPr>
      </w:pPr>
      <w:r w:rsidRPr="009A65CF">
        <w:rPr>
          <w:rFonts w:ascii="Arial Narrow" w:hAnsi="Arial Narrow"/>
        </w:rPr>
        <w:t>Zakres zamówienia obejmuje kompleksową realizację robót budowlanych związanych z adaptacją, rozbudową i odbudową zespołu dawnej destylarni Ludwika Bauera oraz realizacją nowej zabudowy mieszkaniowej, wraz z infrastrukturą techniczną, zagospodarowaniem terenu oraz robotami rozbiórkowymi i ziemnymi prowadzonymi na obszarze objętym ochroną konserwatorską i archeologiczną.</w:t>
      </w:r>
    </w:p>
    <w:p w14:paraId="114D6F63" w14:textId="77777777" w:rsidR="00E217A1" w:rsidRPr="009A65CF" w:rsidRDefault="00E217A1" w:rsidP="00E217A1">
      <w:pPr>
        <w:spacing w:line="360" w:lineRule="auto"/>
        <w:jc w:val="both"/>
        <w:rPr>
          <w:rFonts w:ascii="Arial Narrow" w:hAnsi="Arial Narrow"/>
        </w:rPr>
      </w:pPr>
      <w:r w:rsidRPr="009A65CF">
        <w:rPr>
          <w:rFonts w:ascii="Arial Narrow" w:hAnsi="Arial Narrow"/>
        </w:rPr>
        <w:lastRenderedPageBreak/>
        <w:t>Zakres rzeczowy obejmuje w szczególności:</w:t>
      </w:r>
    </w:p>
    <w:p w14:paraId="62B6EE7F" w14:textId="39A60855"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2.1. Zabudowa istniejąca – dawna destylarnia Ludwika Bauera (Cyganka 27 / Brzeska 1/3)</w:t>
      </w:r>
    </w:p>
    <w:p w14:paraId="1EE8790F" w14:textId="77777777" w:rsidR="00E217A1" w:rsidRPr="009A65CF" w:rsidRDefault="00E217A1" w:rsidP="008B5DAB">
      <w:pPr>
        <w:numPr>
          <w:ilvl w:val="0"/>
          <w:numId w:val="61"/>
        </w:numPr>
        <w:spacing w:line="360" w:lineRule="auto"/>
        <w:jc w:val="both"/>
        <w:rPr>
          <w:rFonts w:ascii="Arial Narrow" w:hAnsi="Arial Narrow"/>
        </w:rPr>
      </w:pPr>
      <w:r w:rsidRPr="009A65CF">
        <w:rPr>
          <w:rFonts w:ascii="Arial Narrow" w:hAnsi="Arial Narrow"/>
        </w:rPr>
        <w:t>przebudowę, rozbudowę i odbudowę historycznego zespołu budynków dawnej destylarni,</w:t>
      </w:r>
    </w:p>
    <w:p w14:paraId="5778FA6E" w14:textId="77777777" w:rsidR="00E217A1" w:rsidRPr="009A65CF" w:rsidRDefault="00E217A1" w:rsidP="008B5DAB">
      <w:pPr>
        <w:numPr>
          <w:ilvl w:val="0"/>
          <w:numId w:val="61"/>
        </w:numPr>
        <w:spacing w:line="360" w:lineRule="auto"/>
        <w:jc w:val="both"/>
        <w:rPr>
          <w:rFonts w:ascii="Arial Narrow" w:hAnsi="Arial Narrow"/>
        </w:rPr>
      </w:pPr>
      <w:r w:rsidRPr="009A65CF">
        <w:rPr>
          <w:rFonts w:ascii="Arial Narrow" w:hAnsi="Arial Narrow"/>
        </w:rPr>
        <w:t xml:space="preserve">adaptację obiektów do funkcji </w:t>
      </w:r>
      <w:r w:rsidRPr="009A65CF">
        <w:rPr>
          <w:rFonts w:ascii="Arial Narrow" w:hAnsi="Arial Narrow"/>
          <w:b/>
          <w:bCs/>
        </w:rPr>
        <w:t>mieszkaniowej wielorodzinnej</w:t>
      </w:r>
      <w:r w:rsidRPr="009A65CF">
        <w:rPr>
          <w:rFonts w:ascii="Arial Narrow" w:hAnsi="Arial Narrow"/>
        </w:rPr>
        <w:t xml:space="preserve"> z pomieszczeniami technicznymi i gospodarczymi,</w:t>
      </w:r>
    </w:p>
    <w:p w14:paraId="572C40D3" w14:textId="77777777" w:rsidR="00E217A1" w:rsidRPr="009A65CF" w:rsidRDefault="00E217A1" w:rsidP="008B5DAB">
      <w:pPr>
        <w:numPr>
          <w:ilvl w:val="0"/>
          <w:numId w:val="61"/>
        </w:numPr>
        <w:spacing w:line="360" w:lineRule="auto"/>
        <w:jc w:val="both"/>
        <w:rPr>
          <w:rFonts w:ascii="Arial Narrow" w:hAnsi="Arial Narrow"/>
        </w:rPr>
      </w:pPr>
      <w:r w:rsidRPr="009A65CF">
        <w:rPr>
          <w:rFonts w:ascii="Arial Narrow" w:hAnsi="Arial Narrow"/>
        </w:rPr>
        <w:t>rozbiórkę części oficyn zgodnie z dokumentacją projektową i decyzjami konserwatorskimi,</w:t>
      </w:r>
    </w:p>
    <w:p w14:paraId="57BFC9F3" w14:textId="77777777" w:rsidR="00E217A1" w:rsidRPr="009A65CF" w:rsidRDefault="00E217A1" w:rsidP="008B5DAB">
      <w:pPr>
        <w:numPr>
          <w:ilvl w:val="0"/>
          <w:numId w:val="61"/>
        </w:numPr>
        <w:spacing w:line="360" w:lineRule="auto"/>
        <w:jc w:val="both"/>
        <w:rPr>
          <w:rFonts w:ascii="Arial Narrow" w:hAnsi="Arial Narrow"/>
        </w:rPr>
      </w:pPr>
      <w:r w:rsidRPr="009A65CF">
        <w:rPr>
          <w:rFonts w:ascii="Arial Narrow" w:hAnsi="Arial Narrow"/>
        </w:rPr>
        <w:t>wykonanie wzmocnień konstrukcyjnych, nowych płyt fundamentowych w śladzie istniejących budynków,</w:t>
      </w:r>
    </w:p>
    <w:p w14:paraId="73B34D4F" w14:textId="77777777" w:rsidR="00E217A1" w:rsidRPr="009A65CF" w:rsidRDefault="00E217A1" w:rsidP="008B5DAB">
      <w:pPr>
        <w:numPr>
          <w:ilvl w:val="0"/>
          <w:numId w:val="61"/>
        </w:numPr>
        <w:spacing w:line="360" w:lineRule="auto"/>
        <w:jc w:val="both"/>
        <w:rPr>
          <w:rFonts w:ascii="Arial Narrow" w:hAnsi="Arial Narrow"/>
        </w:rPr>
      </w:pPr>
      <w:r w:rsidRPr="009A65CF">
        <w:rPr>
          <w:rFonts w:ascii="Arial Narrow" w:hAnsi="Arial Narrow"/>
        </w:rPr>
        <w:t>zachowanie, zabezpieczenie i odtworzenie elementów substancji zabytkowej zgodnie z wytycznymi WKZ,</w:t>
      </w:r>
    </w:p>
    <w:p w14:paraId="40A9CE54" w14:textId="77777777" w:rsidR="00E217A1" w:rsidRDefault="00E217A1" w:rsidP="008B5DAB">
      <w:pPr>
        <w:numPr>
          <w:ilvl w:val="0"/>
          <w:numId w:val="61"/>
        </w:numPr>
        <w:spacing w:line="360" w:lineRule="auto"/>
        <w:jc w:val="both"/>
        <w:rPr>
          <w:rFonts w:ascii="Arial Narrow" w:hAnsi="Arial Narrow"/>
        </w:rPr>
      </w:pPr>
      <w:r w:rsidRPr="009A65CF">
        <w:rPr>
          <w:rFonts w:ascii="Arial Narrow" w:hAnsi="Arial Narrow"/>
        </w:rPr>
        <w:t>dostosowanie istniejących instalacji zewnętrznych do nowej funkcji obiektów.</w:t>
      </w:r>
    </w:p>
    <w:p w14:paraId="12E9A549" w14:textId="77777777" w:rsidR="00E217A1" w:rsidRPr="009A65CF" w:rsidRDefault="00E217A1" w:rsidP="00E217A1">
      <w:pPr>
        <w:spacing w:line="360" w:lineRule="auto"/>
        <w:ind w:left="720"/>
        <w:jc w:val="both"/>
        <w:rPr>
          <w:rFonts w:ascii="Arial Narrow" w:hAnsi="Arial Narrow"/>
        </w:rPr>
      </w:pPr>
    </w:p>
    <w:p w14:paraId="4D5D4574" w14:textId="0D4CFDEB"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2.2. Nowa zabudowa mieszkaniowa wielorodzinna „za murem” (Brzeska 3)</w:t>
      </w:r>
    </w:p>
    <w:p w14:paraId="0E3E6449" w14:textId="77777777" w:rsidR="00E217A1" w:rsidRPr="009A65CF" w:rsidRDefault="00E217A1" w:rsidP="008B5DAB">
      <w:pPr>
        <w:numPr>
          <w:ilvl w:val="0"/>
          <w:numId w:val="62"/>
        </w:numPr>
        <w:spacing w:line="360" w:lineRule="auto"/>
        <w:jc w:val="both"/>
        <w:rPr>
          <w:rFonts w:ascii="Arial Narrow" w:hAnsi="Arial Narrow"/>
        </w:rPr>
      </w:pPr>
      <w:r w:rsidRPr="009A65CF">
        <w:rPr>
          <w:rFonts w:ascii="Arial Narrow" w:hAnsi="Arial Narrow"/>
        </w:rPr>
        <w:t>budowę budynku mieszkalnego wielorodzinnego,</w:t>
      </w:r>
    </w:p>
    <w:p w14:paraId="0A9A02A4" w14:textId="77777777" w:rsidR="00E217A1" w:rsidRPr="009A65CF" w:rsidRDefault="00E217A1" w:rsidP="008B5DAB">
      <w:pPr>
        <w:numPr>
          <w:ilvl w:val="0"/>
          <w:numId w:val="62"/>
        </w:numPr>
        <w:spacing w:line="360" w:lineRule="auto"/>
        <w:jc w:val="both"/>
        <w:rPr>
          <w:rFonts w:ascii="Arial Narrow" w:hAnsi="Arial Narrow"/>
        </w:rPr>
      </w:pPr>
      <w:r w:rsidRPr="009A65CF">
        <w:rPr>
          <w:rFonts w:ascii="Arial Narrow" w:hAnsi="Arial Narrow"/>
        </w:rPr>
        <w:t xml:space="preserve">realizację </w:t>
      </w:r>
      <w:r w:rsidRPr="009A65CF">
        <w:rPr>
          <w:rFonts w:ascii="Arial Narrow" w:hAnsi="Arial Narrow"/>
          <w:b/>
          <w:bCs/>
        </w:rPr>
        <w:t>garażu podziemnego</w:t>
      </w:r>
      <w:r w:rsidRPr="009A65CF">
        <w:rPr>
          <w:rFonts w:ascii="Arial Narrow" w:hAnsi="Arial Narrow"/>
        </w:rPr>
        <w:t xml:space="preserve"> z rampą zjazdową,</w:t>
      </w:r>
    </w:p>
    <w:p w14:paraId="5163F0F2" w14:textId="77777777" w:rsidR="00E217A1" w:rsidRPr="009A65CF" w:rsidRDefault="00E217A1" w:rsidP="008B5DAB">
      <w:pPr>
        <w:numPr>
          <w:ilvl w:val="0"/>
          <w:numId w:val="62"/>
        </w:numPr>
        <w:spacing w:line="360" w:lineRule="auto"/>
        <w:jc w:val="both"/>
        <w:rPr>
          <w:rFonts w:ascii="Arial Narrow" w:hAnsi="Arial Narrow"/>
        </w:rPr>
      </w:pPr>
      <w:r w:rsidRPr="009A65CF">
        <w:rPr>
          <w:rFonts w:ascii="Arial Narrow" w:hAnsi="Arial Narrow"/>
        </w:rPr>
        <w:t>wykonanie wykopów głębokich pod garaż (do ok. 3,5 m),</w:t>
      </w:r>
    </w:p>
    <w:p w14:paraId="021F4391" w14:textId="77777777" w:rsidR="00E217A1" w:rsidRPr="009A65CF" w:rsidRDefault="00E217A1" w:rsidP="008B5DAB">
      <w:pPr>
        <w:numPr>
          <w:ilvl w:val="0"/>
          <w:numId w:val="62"/>
        </w:numPr>
        <w:spacing w:line="360" w:lineRule="auto"/>
        <w:jc w:val="both"/>
        <w:rPr>
          <w:rFonts w:ascii="Arial Narrow" w:hAnsi="Arial Narrow"/>
        </w:rPr>
      </w:pPr>
      <w:r w:rsidRPr="009A65CF">
        <w:rPr>
          <w:rFonts w:ascii="Arial Narrow" w:hAnsi="Arial Narrow"/>
        </w:rPr>
        <w:t>wykonanie konstrukcji żelbetowej garażu i części nadziemnej budynku,</w:t>
      </w:r>
    </w:p>
    <w:p w14:paraId="046FC861" w14:textId="77777777" w:rsidR="00E217A1" w:rsidRDefault="00E217A1" w:rsidP="008B5DAB">
      <w:pPr>
        <w:numPr>
          <w:ilvl w:val="0"/>
          <w:numId w:val="62"/>
        </w:numPr>
        <w:spacing w:line="360" w:lineRule="auto"/>
        <w:jc w:val="both"/>
        <w:rPr>
          <w:rFonts w:ascii="Arial Narrow" w:hAnsi="Arial Narrow"/>
        </w:rPr>
      </w:pPr>
      <w:r w:rsidRPr="009A65CF">
        <w:rPr>
          <w:rFonts w:ascii="Arial Narrow" w:hAnsi="Arial Narrow"/>
        </w:rPr>
        <w:t>wykonanie wykopów pod projektowane budynki poza obrysem garażu (ok. 1,0–1,5 m).</w:t>
      </w:r>
    </w:p>
    <w:p w14:paraId="6AAE903E" w14:textId="77777777" w:rsidR="00E217A1" w:rsidRPr="009A65CF" w:rsidRDefault="00E217A1" w:rsidP="00E217A1">
      <w:pPr>
        <w:spacing w:line="360" w:lineRule="auto"/>
        <w:ind w:left="720"/>
        <w:jc w:val="both"/>
        <w:rPr>
          <w:rFonts w:ascii="Arial Narrow" w:hAnsi="Arial Narrow"/>
        </w:rPr>
      </w:pPr>
    </w:p>
    <w:p w14:paraId="4F66D548" w14:textId="242276C8"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2.3. Budynek przy ul. Brzeskiej 5</w:t>
      </w:r>
    </w:p>
    <w:p w14:paraId="371103CA" w14:textId="77777777" w:rsidR="00E217A1" w:rsidRPr="009A65CF" w:rsidRDefault="00E217A1" w:rsidP="008B5DAB">
      <w:pPr>
        <w:numPr>
          <w:ilvl w:val="0"/>
          <w:numId w:val="63"/>
        </w:numPr>
        <w:spacing w:line="360" w:lineRule="auto"/>
        <w:jc w:val="both"/>
        <w:rPr>
          <w:rFonts w:ascii="Arial Narrow" w:hAnsi="Arial Narrow"/>
        </w:rPr>
      </w:pPr>
      <w:r w:rsidRPr="009A65CF">
        <w:rPr>
          <w:rFonts w:ascii="Arial Narrow" w:hAnsi="Arial Narrow"/>
        </w:rPr>
        <w:t>przebudowę budynku mieszkalnego jednorodzinnego,</w:t>
      </w:r>
    </w:p>
    <w:p w14:paraId="22CB225E" w14:textId="77777777" w:rsidR="00E217A1" w:rsidRPr="009A65CF" w:rsidRDefault="00E217A1" w:rsidP="008B5DAB">
      <w:pPr>
        <w:numPr>
          <w:ilvl w:val="0"/>
          <w:numId w:val="63"/>
        </w:numPr>
        <w:spacing w:line="360" w:lineRule="auto"/>
        <w:jc w:val="both"/>
        <w:rPr>
          <w:rFonts w:ascii="Arial Narrow" w:hAnsi="Arial Narrow"/>
        </w:rPr>
      </w:pPr>
      <w:r w:rsidRPr="009A65CF">
        <w:rPr>
          <w:rFonts w:ascii="Arial Narrow" w:hAnsi="Arial Narrow"/>
        </w:rPr>
        <w:t>zmianę sposobu użytkowania zgodnie z dokumentacją projektową,</w:t>
      </w:r>
    </w:p>
    <w:p w14:paraId="65F23CA6" w14:textId="77777777" w:rsidR="00E217A1" w:rsidRPr="009A65CF" w:rsidRDefault="00E217A1" w:rsidP="008B5DAB">
      <w:pPr>
        <w:numPr>
          <w:ilvl w:val="0"/>
          <w:numId w:val="63"/>
        </w:numPr>
        <w:spacing w:line="360" w:lineRule="auto"/>
        <w:jc w:val="both"/>
        <w:rPr>
          <w:rFonts w:ascii="Arial Narrow" w:hAnsi="Arial Narrow"/>
        </w:rPr>
      </w:pPr>
      <w:r w:rsidRPr="009A65CF">
        <w:rPr>
          <w:rFonts w:ascii="Arial Narrow" w:hAnsi="Arial Narrow"/>
        </w:rPr>
        <w:t>przebudowę układu funkcjonalnego i instalacyjnego obiektu,</w:t>
      </w:r>
    </w:p>
    <w:p w14:paraId="190D979B" w14:textId="77777777" w:rsidR="00E217A1" w:rsidRDefault="00E217A1" w:rsidP="008B5DAB">
      <w:pPr>
        <w:numPr>
          <w:ilvl w:val="0"/>
          <w:numId w:val="63"/>
        </w:numPr>
        <w:spacing w:line="360" w:lineRule="auto"/>
        <w:jc w:val="both"/>
        <w:rPr>
          <w:rFonts w:ascii="Arial Narrow" w:hAnsi="Arial Narrow"/>
        </w:rPr>
      </w:pPr>
      <w:r w:rsidRPr="009A65CF">
        <w:rPr>
          <w:rFonts w:ascii="Arial Narrow" w:hAnsi="Arial Narrow"/>
        </w:rPr>
        <w:t>dostosowanie budynku do powiązania funkcjonalnego z pozostałą zabudową zespołu.</w:t>
      </w:r>
    </w:p>
    <w:p w14:paraId="52C25895" w14:textId="77777777" w:rsidR="00E217A1" w:rsidRPr="009A65CF" w:rsidRDefault="00E217A1" w:rsidP="00E217A1">
      <w:pPr>
        <w:spacing w:line="360" w:lineRule="auto"/>
        <w:ind w:left="720"/>
        <w:jc w:val="both"/>
        <w:rPr>
          <w:rFonts w:ascii="Arial Narrow" w:hAnsi="Arial Narrow"/>
        </w:rPr>
      </w:pPr>
    </w:p>
    <w:p w14:paraId="397DCCFB" w14:textId="2B973162"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2.4. Budynek przy ul. Brzeskiej 5A</w:t>
      </w:r>
    </w:p>
    <w:p w14:paraId="2A2D9173" w14:textId="77777777" w:rsidR="00E217A1" w:rsidRPr="009A65CF" w:rsidRDefault="00E217A1" w:rsidP="008B5DAB">
      <w:pPr>
        <w:numPr>
          <w:ilvl w:val="0"/>
          <w:numId w:val="64"/>
        </w:numPr>
        <w:spacing w:line="360" w:lineRule="auto"/>
        <w:jc w:val="both"/>
        <w:rPr>
          <w:rFonts w:ascii="Arial Narrow" w:hAnsi="Arial Narrow"/>
        </w:rPr>
      </w:pPr>
      <w:r w:rsidRPr="009A65CF">
        <w:rPr>
          <w:rFonts w:ascii="Arial Narrow" w:hAnsi="Arial Narrow"/>
        </w:rPr>
        <w:t>rozbiórkę budynku mieszkalnego jednorodzinnego,</w:t>
      </w:r>
    </w:p>
    <w:p w14:paraId="3131C192" w14:textId="77777777" w:rsidR="00E217A1" w:rsidRPr="009A65CF" w:rsidRDefault="00E217A1" w:rsidP="008B5DAB">
      <w:pPr>
        <w:numPr>
          <w:ilvl w:val="0"/>
          <w:numId w:val="64"/>
        </w:numPr>
        <w:spacing w:line="360" w:lineRule="auto"/>
        <w:jc w:val="both"/>
        <w:rPr>
          <w:rFonts w:ascii="Arial Narrow" w:hAnsi="Arial Narrow"/>
        </w:rPr>
      </w:pPr>
      <w:r w:rsidRPr="009A65CF">
        <w:rPr>
          <w:rFonts w:ascii="Arial Narrow" w:hAnsi="Arial Narrow"/>
        </w:rPr>
        <w:t>uporządkowanie terenu po rozbiórce,</w:t>
      </w:r>
    </w:p>
    <w:p w14:paraId="5CDBBAE1" w14:textId="77777777" w:rsidR="00E217A1" w:rsidRDefault="00E217A1" w:rsidP="008B5DAB">
      <w:pPr>
        <w:numPr>
          <w:ilvl w:val="0"/>
          <w:numId w:val="64"/>
        </w:numPr>
        <w:spacing w:line="360" w:lineRule="auto"/>
        <w:jc w:val="both"/>
        <w:rPr>
          <w:rFonts w:ascii="Arial Narrow" w:hAnsi="Arial Narrow"/>
        </w:rPr>
      </w:pPr>
      <w:r w:rsidRPr="009A65CF">
        <w:rPr>
          <w:rFonts w:ascii="Arial Narrow" w:hAnsi="Arial Narrow"/>
        </w:rPr>
        <w:t>wykonanie robót ziemnych i przygotowanie terenu pod nowe zagospodarowanie.</w:t>
      </w:r>
    </w:p>
    <w:p w14:paraId="4B8FDFC7" w14:textId="77777777" w:rsidR="00E217A1" w:rsidRPr="009A65CF" w:rsidRDefault="00E217A1" w:rsidP="00E217A1">
      <w:pPr>
        <w:spacing w:line="360" w:lineRule="auto"/>
        <w:ind w:left="720"/>
        <w:jc w:val="both"/>
        <w:rPr>
          <w:rFonts w:ascii="Arial Narrow" w:hAnsi="Arial Narrow"/>
        </w:rPr>
      </w:pPr>
    </w:p>
    <w:p w14:paraId="749D3675" w14:textId="71880808"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2.5. Infrastruktura techniczna i przyłącza</w:t>
      </w:r>
    </w:p>
    <w:p w14:paraId="4E3F15D9" w14:textId="77777777" w:rsidR="00E217A1" w:rsidRPr="009A65CF" w:rsidRDefault="00E217A1" w:rsidP="008B5DAB">
      <w:pPr>
        <w:numPr>
          <w:ilvl w:val="0"/>
          <w:numId w:val="65"/>
        </w:numPr>
        <w:spacing w:line="360" w:lineRule="auto"/>
        <w:jc w:val="both"/>
        <w:rPr>
          <w:rFonts w:ascii="Arial Narrow" w:hAnsi="Arial Narrow"/>
        </w:rPr>
      </w:pPr>
      <w:r w:rsidRPr="009A65CF">
        <w:rPr>
          <w:rFonts w:ascii="Arial Narrow" w:hAnsi="Arial Narrow"/>
        </w:rPr>
        <w:t>przebudowę i wykorzystanie istniejących przyłączy kanalizacji sanitarnej,</w:t>
      </w:r>
    </w:p>
    <w:p w14:paraId="6535FCAC" w14:textId="77777777" w:rsidR="00E217A1" w:rsidRPr="009A65CF" w:rsidRDefault="00E217A1" w:rsidP="008B5DAB">
      <w:pPr>
        <w:numPr>
          <w:ilvl w:val="0"/>
          <w:numId w:val="65"/>
        </w:numPr>
        <w:spacing w:line="360" w:lineRule="auto"/>
        <w:jc w:val="both"/>
        <w:rPr>
          <w:rFonts w:ascii="Arial Narrow" w:hAnsi="Arial Narrow"/>
        </w:rPr>
      </w:pPr>
      <w:r w:rsidRPr="009A65CF">
        <w:rPr>
          <w:rFonts w:ascii="Arial Narrow" w:hAnsi="Arial Narrow"/>
        </w:rPr>
        <w:t>wykonanie projektowanych przyłączy kanalizacji sanitarnej i wodociągowej,</w:t>
      </w:r>
    </w:p>
    <w:p w14:paraId="632B4054" w14:textId="77777777" w:rsidR="00E217A1" w:rsidRPr="009A65CF" w:rsidRDefault="00E217A1" w:rsidP="008B5DAB">
      <w:pPr>
        <w:numPr>
          <w:ilvl w:val="0"/>
          <w:numId w:val="65"/>
        </w:numPr>
        <w:spacing w:line="360" w:lineRule="auto"/>
        <w:jc w:val="both"/>
        <w:rPr>
          <w:rFonts w:ascii="Arial Narrow" w:hAnsi="Arial Narrow"/>
        </w:rPr>
      </w:pPr>
      <w:r w:rsidRPr="009A65CF">
        <w:rPr>
          <w:rFonts w:ascii="Arial Narrow" w:hAnsi="Arial Narrow"/>
        </w:rPr>
        <w:t>wykorzystanie i rozbudowę istniejących przyłączy elektroenergetycznych i teletechnicznych,</w:t>
      </w:r>
    </w:p>
    <w:p w14:paraId="0D4FBB4C" w14:textId="77777777" w:rsidR="00E217A1" w:rsidRDefault="00E217A1" w:rsidP="008B5DAB">
      <w:pPr>
        <w:numPr>
          <w:ilvl w:val="0"/>
          <w:numId w:val="65"/>
        </w:numPr>
        <w:spacing w:line="360" w:lineRule="auto"/>
        <w:jc w:val="both"/>
        <w:rPr>
          <w:rFonts w:ascii="Arial Narrow" w:hAnsi="Arial Narrow"/>
        </w:rPr>
      </w:pPr>
      <w:r w:rsidRPr="009A65CF">
        <w:rPr>
          <w:rFonts w:ascii="Arial Narrow" w:hAnsi="Arial Narrow"/>
        </w:rPr>
        <w:t>prowadzenie robót instalacyjnych metodami ograniczającymi ingerencję w teren (w tym przeciski).</w:t>
      </w:r>
    </w:p>
    <w:p w14:paraId="3A6EABA3" w14:textId="77777777" w:rsidR="00E217A1" w:rsidRPr="009A65CF" w:rsidRDefault="00E217A1" w:rsidP="00E217A1">
      <w:pPr>
        <w:spacing w:line="360" w:lineRule="auto"/>
        <w:ind w:left="720"/>
        <w:jc w:val="both"/>
        <w:rPr>
          <w:rFonts w:ascii="Arial Narrow" w:hAnsi="Arial Narrow"/>
        </w:rPr>
      </w:pPr>
    </w:p>
    <w:p w14:paraId="46D111D9" w14:textId="31E92480" w:rsidR="00E217A1" w:rsidRPr="009A65CF" w:rsidRDefault="00E217A1" w:rsidP="00E217A1">
      <w:pPr>
        <w:spacing w:line="360" w:lineRule="auto"/>
        <w:jc w:val="both"/>
        <w:rPr>
          <w:rFonts w:ascii="Arial Narrow" w:hAnsi="Arial Narrow"/>
          <w:b/>
          <w:bCs/>
        </w:rPr>
      </w:pPr>
      <w:r>
        <w:rPr>
          <w:rFonts w:ascii="Arial Narrow" w:hAnsi="Arial Narrow"/>
          <w:b/>
          <w:bCs/>
        </w:rPr>
        <w:lastRenderedPageBreak/>
        <w:t>1.</w:t>
      </w:r>
      <w:r w:rsidRPr="009A65CF">
        <w:rPr>
          <w:rFonts w:ascii="Arial Narrow" w:hAnsi="Arial Narrow"/>
          <w:b/>
          <w:bCs/>
        </w:rPr>
        <w:t>2.6. Zagospodarowanie terenu</w:t>
      </w:r>
    </w:p>
    <w:p w14:paraId="5DA6975C" w14:textId="77777777" w:rsidR="00E217A1" w:rsidRPr="009A65CF" w:rsidRDefault="00E217A1" w:rsidP="008B5DAB">
      <w:pPr>
        <w:numPr>
          <w:ilvl w:val="0"/>
          <w:numId w:val="66"/>
        </w:numPr>
        <w:spacing w:line="360" w:lineRule="auto"/>
        <w:jc w:val="both"/>
        <w:rPr>
          <w:rFonts w:ascii="Arial Narrow" w:hAnsi="Arial Narrow"/>
        </w:rPr>
      </w:pPr>
      <w:r w:rsidRPr="009A65CF">
        <w:rPr>
          <w:rFonts w:ascii="Arial Narrow" w:hAnsi="Arial Narrow"/>
        </w:rPr>
        <w:t>wykonanie układu komunikacyjnego: dojść, chodników i dojazdów,</w:t>
      </w:r>
    </w:p>
    <w:p w14:paraId="5B0982FB" w14:textId="77777777" w:rsidR="00E217A1" w:rsidRPr="009A65CF" w:rsidRDefault="00E217A1" w:rsidP="008B5DAB">
      <w:pPr>
        <w:numPr>
          <w:ilvl w:val="0"/>
          <w:numId w:val="66"/>
        </w:numPr>
        <w:spacing w:line="360" w:lineRule="auto"/>
        <w:jc w:val="both"/>
        <w:rPr>
          <w:rFonts w:ascii="Arial Narrow" w:hAnsi="Arial Narrow"/>
        </w:rPr>
      </w:pPr>
      <w:r w:rsidRPr="009A65CF">
        <w:rPr>
          <w:rFonts w:ascii="Arial Narrow" w:hAnsi="Arial Narrow"/>
        </w:rPr>
        <w:t>wykonanie nowych utwardzeń terenu,</w:t>
      </w:r>
    </w:p>
    <w:p w14:paraId="16F2B9DE" w14:textId="77777777" w:rsidR="00E217A1" w:rsidRPr="009A65CF" w:rsidRDefault="00E217A1" w:rsidP="008B5DAB">
      <w:pPr>
        <w:numPr>
          <w:ilvl w:val="0"/>
          <w:numId w:val="66"/>
        </w:numPr>
        <w:spacing w:line="360" w:lineRule="auto"/>
        <w:jc w:val="both"/>
        <w:rPr>
          <w:rFonts w:ascii="Arial Narrow" w:hAnsi="Arial Narrow"/>
        </w:rPr>
      </w:pPr>
      <w:r w:rsidRPr="009A65CF">
        <w:rPr>
          <w:rFonts w:ascii="Arial Narrow" w:hAnsi="Arial Narrow"/>
        </w:rPr>
        <w:t>realizację oświetlenia zewnętrznego,</w:t>
      </w:r>
    </w:p>
    <w:p w14:paraId="78D13597" w14:textId="77777777" w:rsidR="00E217A1" w:rsidRPr="009A65CF" w:rsidRDefault="00E217A1" w:rsidP="008B5DAB">
      <w:pPr>
        <w:numPr>
          <w:ilvl w:val="0"/>
          <w:numId w:val="66"/>
        </w:numPr>
        <w:spacing w:line="360" w:lineRule="auto"/>
        <w:jc w:val="both"/>
        <w:rPr>
          <w:rFonts w:ascii="Arial Narrow" w:hAnsi="Arial Narrow"/>
        </w:rPr>
      </w:pPr>
      <w:r w:rsidRPr="009A65CF">
        <w:rPr>
          <w:rFonts w:ascii="Arial Narrow" w:hAnsi="Arial Narrow"/>
        </w:rPr>
        <w:t>wykonanie zagospodarowania zieleni, w tym nasadzeń,</w:t>
      </w:r>
    </w:p>
    <w:p w14:paraId="0D01C7B0" w14:textId="77777777" w:rsidR="00E217A1" w:rsidRDefault="00E217A1" w:rsidP="008B5DAB">
      <w:pPr>
        <w:numPr>
          <w:ilvl w:val="0"/>
          <w:numId w:val="66"/>
        </w:numPr>
        <w:spacing w:line="360" w:lineRule="auto"/>
        <w:jc w:val="both"/>
        <w:rPr>
          <w:rFonts w:ascii="Arial Narrow" w:hAnsi="Arial Narrow"/>
        </w:rPr>
      </w:pPr>
      <w:r w:rsidRPr="009A65CF">
        <w:rPr>
          <w:rFonts w:ascii="Arial Narrow" w:hAnsi="Arial Narrow"/>
        </w:rPr>
        <w:t>uporządkowanie dziedzińca i terenów wspólnych zespołu zabudowy.</w:t>
      </w:r>
    </w:p>
    <w:p w14:paraId="2B01D05A" w14:textId="77777777" w:rsidR="00E217A1" w:rsidRPr="009A65CF" w:rsidRDefault="00E217A1" w:rsidP="00E217A1">
      <w:pPr>
        <w:spacing w:line="360" w:lineRule="auto"/>
        <w:ind w:left="720"/>
        <w:jc w:val="both"/>
        <w:rPr>
          <w:rFonts w:ascii="Arial Narrow" w:hAnsi="Arial Narrow"/>
        </w:rPr>
      </w:pPr>
    </w:p>
    <w:p w14:paraId="185658B9" w14:textId="296F7C1D"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2.7. Roboty ziemne i archeologia</w:t>
      </w:r>
    </w:p>
    <w:p w14:paraId="43966402" w14:textId="77777777" w:rsidR="00E217A1" w:rsidRPr="009A65CF" w:rsidRDefault="00E217A1" w:rsidP="008B5DAB">
      <w:pPr>
        <w:numPr>
          <w:ilvl w:val="0"/>
          <w:numId w:val="67"/>
        </w:numPr>
        <w:spacing w:line="360" w:lineRule="auto"/>
        <w:jc w:val="both"/>
        <w:rPr>
          <w:rFonts w:ascii="Arial Narrow" w:hAnsi="Arial Narrow"/>
        </w:rPr>
      </w:pPr>
      <w:r w:rsidRPr="009A65CF">
        <w:rPr>
          <w:rFonts w:ascii="Arial Narrow" w:hAnsi="Arial Narrow"/>
        </w:rPr>
        <w:t>prowadzenie robót ziemnych w strefie ochrony archeologicznej,</w:t>
      </w:r>
    </w:p>
    <w:p w14:paraId="7B878068" w14:textId="77777777" w:rsidR="00E217A1" w:rsidRPr="009A65CF" w:rsidRDefault="00E217A1" w:rsidP="008B5DAB">
      <w:pPr>
        <w:numPr>
          <w:ilvl w:val="0"/>
          <w:numId w:val="67"/>
        </w:numPr>
        <w:spacing w:line="360" w:lineRule="auto"/>
        <w:jc w:val="both"/>
        <w:rPr>
          <w:rFonts w:ascii="Arial Narrow" w:hAnsi="Arial Narrow"/>
        </w:rPr>
      </w:pPr>
      <w:r w:rsidRPr="009A65CF">
        <w:rPr>
          <w:rFonts w:ascii="Arial Narrow" w:hAnsi="Arial Narrow"/>
        </w:rPr>
        <w:t>zapewnienie nadzoru archeologicznego i realizacja badań archeologicznych,</w:t>
      </w:r>
    </w:p>
    <w:p w14:paraId="18561443" w14:textId="77777777" w:rsidR="00E217A1" w:rsidRPr="009A65CF" w:rsidRDefault="00E217A1" w:rsidP="008B5DAB">
      <w:pPr>
        <w:numPr>
          <w:ilvl w:val="0"/>
          <w:numId w:val="67"/>
        </w:numPr>
        <w:spacing w:line="360" w:lineRule="auto"/>
        <w:jc w:val="both"/>
        <w:rPr>
          <w:rFonts w:ascii="Arial Narrow" w:hAnsi="Arial Narrow"/>
        </w:rPr>
      </w:pPr>
      <w:r w:rsidRPr="009A65CF">
        <w:rPr>
          <w:rFonts w:ascii="Arial Narrow" w:hAnsi="Arial Narrow"/>
        </w:rPr>
        <w:t>realizację robót ziemnych zgodnie z decyzjami WKZ, w tym:</w:t>
      </w:r>
    </w:p>
    <w:p w14:paraId="39541932" w14:textId="77777777" w:rsidR="00E217A1" w:rsidRPr="009A65CF" w:rsidRDefault="00E217A1" w:rsidP="008B5DAB">
      <w:pPr>
        <w:numPr>
          <w:ilvl w:val="1"/>
          <w:numId w:val="67"/>
        </w:numPr>
        <w:spacing w:line="360" w:lineRule="auto"/>
        <w:jc w:val="both"/>
        <w:rPr>
          <w:rFonts w:ascii="Arial Narrow" w:hAnsi="Arial Narrow"/>
        </w:rPr>
      </w:pPr>
      <w:r w:rsidRPr="009A65CF">
        <w:rPr>
          <w:rFonts w:ascii="Arial Narrow" w:hAnsi="Arial Narrow"/>
        </w:rPr>
        <w:t>wykopów pod garaż podziemny,</w:t>
      </w:r>
    </w:p>
    <w:p w14:paraId="6A57583F" w14:textId="77777777" w:rsidR="00E217A1" w:rsidRPr="009A65CF" w:rsidRDefault="00E217A1" w:rsidP="008B5DAB">
      <w:pPr>
        <w:numPr>
          <w:ilvl w:val="1"/>
          <w:numId w:val="67"/>
        </w:numPr>
        <w:spacing w:line="360" w:lineRule="auto"/>
        <w:jc w:val="both"/>
        <w:rPr>
          <w:rFonts w:ascii="Arial Narrow" w:hAnsi="Arial Narrow"/>
        </w:rPr>
      </w:pPr>
      <w:r w:rsidRPr="009A65CF">
        <w:rPr>
          <w:rFonts w:ascii="Arial Narrow" w:hAnsi="Arial Narrow"/>
        </w:rPr>
        <w:t>wykopów pod fundamenty i instalacje,</w:t>
      </w:r>
    </w:p>
    <w:p w14:paraId="33E154DC" w14:textId="77777777" w:rsidR="00E217A1" w:rsidRPr="009A65CF" w:rsidRDefault="00E217A1" w:rsidP="008B5DAB">
      <w:pPr>
        <w:numPr>
          <w:ilvl w:val="1"/>
          <w:numId w:val="67"/>
        </w:numPr>
        <w:spacing w:line="360" w:lineRule="auto"/>
        <w:jc w:val="both"/>
        <w:rPr>
          <w:rFonts w:ascii="Arial Narrow" w:hAnsi="Arial Narrow"/>
        </w:rPr>
      </w:pPr>
      <w:r w:rsidRPr="009A65CF">
        <w:rPr>
          <w:rFonts w:ascii="Arial Narrow" w:hAnsi="Arial Narrow"/>
        </w:rPr>
        <w:t>punktowych wykopów pod zieleń i utwardzenia,</w:t>
      </w:r>
    </w:p>
    <w:p w14:paraId="66814BF1" w14:textId="77777777" w:rsidR="00E217A1" w:rsidRPr="009A65CF" w:rsidRDefault="00E217A1" w:rsidP="008B5DAB">
      <w:pPr>
        <w:numPr>
          <w:ilvl w:val="0"/>
          <w:numId w:val="67"/>
        </w:numPr>
        <w:spacing w:line="360" w:lineRule="auto"/>
        <w:jc w:val="both"/>
        <w:rPr>
          <w:rFonts w:ascii="Arial Narrow" w:hAnsi="Arial Narrow"/>
        </w:rPr>
      </w:pPr>
      <w:r w:rsidRPr="009A65CF">
        <w:rPr>
          <w:rFonts w:ascii="Arial Narrow" w:hAnsi="Arial Narrow"/>
        </w:rPr>
        <w:t>współpracę z kierownikiem badań archeologicznych oraz realizację zaleceń pokontrolnych.</w:t>
      </w:r>
    </w:p>
    <w:p w14:paraId="5670B65A" w14:textId="77777777" w:rsidR="00E217A1" w:rsidRDefault="00E217A1" w:rsidP="00E217A1">
      <w:pPr>
        <w:spacing w:line="360" w:lineRule="auto"/>
        <w:jc w:val="both"/>
        <w:rPr>
          <w:rFonts w:ascii="Arial Narrow" w:hAnsi="Arial Narrow"/>
          <w:b/>
          <w:bCs/>
        </w:rPr>
      </w:pPr>
    </w:p>
    <w:p w14:paraId="7DE50E3E" w14:textId="3BCF17E2"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3. STANDARD REALIZACJI – „POD KLUCZ”</w:t>
      </w:r>
    </w:p>
    <w:p w14:paraId="57604E5E" w14:textId="77777777" w:rsidR="00E217A1" w:rsidRPr="009A65CF" w:rsidRDefault="00E217A1" w:rsidP="00E217A1">
      <w:pPr>
        <w:spacing w:line="360" w:lineRule="auto"/>
        <w:jc w:val="both"/>
        <w:rPr>
          <w:rFonts w:ascii="Arial Narrow" w:hAnsi="Arial Narrow"/>
        </w:rPr>
      </w:pPr>
      <w:r w:rsidRPr="009A65CF">
        <w:rPr>
          <w:rFonts w:ascii="Arial Narrow" w:hAnsi="Arial Narrow"/>
        </w:rPr>
        <w:t>Zamówienie obejmuje realizację inwestycji w standardzie „pod klucz”, rozumianym jako wykonanie wszystkich robót budowlanych, instalacyjnych i wykończeniowych w sposób umożliwiający przekazanie obiektów w stanie kompletnym, w pełni funkcjonalnym i gotowym do użytkowania, zgodnie z dokumentacją projektową, decyzjami administracyjnymi oraz obowiązującymi przepisami.</w:t>
      </w:r>
    </w:p>
    <w:p w14:paraId="24AB5114" w14:textId="77777777" w:rsidR="00E217A1" w:rsidRPr="009A65CF" w:rsidRDefault="00E217A1" w:rsidP="00E217A1">
      <w:pPr>
        <w:spacing w:line="360" w:lineRule="auto"/>
        <w:jc w:val="both"/>
        <w:rPr>
          <w:rFonts w:ascii="Arial Narrow" w:hAnsi="Arial Narrow"/>
        </w:rPr>
      </w:pPr>
      <w:r w:rsidRPr="009A65CF">
        <w:rPr>
          <w:rFonts w:ascii="Arial Narrow" w:hAnsi="Arial Narrow"/>
        </w:rPr>
        <w:t>Standard „pod klucz” obejmuje zarówno lokale mieszkalne, jak i części wspólne, pomieszczenia techniczne, garaż podziemny oraz zagospodarowanie terenu.</w:t>
      </w:r>
    </w:p>
    <w:p w14:paraId="694702FE" w14:textId="77777777" w:rsidR="00E217A1" w:rsidRDefault="00E217A1" w:rsidP="00E217A1">
      <w:pPr>
        <w:spacing w:line="360" w:lineRule="auto"/>
        <w:jc w:val="both"/>
        <w:rPr>
          <w:rFonts w:ascii="Arial Narrow" w:hAnsi="Arial Narrow"/>
          <w:b/>
          <w:bCs/>
        </w:rPr>
      </w:pPr>
    </w:p>
    <w:p w14:paraId="5B523971" w14:textId="2277B0D1"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3.1. Lokale mieszkalne</w:t>
      </w:r>
    </w:p>
    <w:p w14:paraId="7C728155" w14:textId="77777777" w:rsidR="00E217A1" w:rsidRPr="009A65CF" w:rsidRDefault="00E217A1" w:rsidP="00E217A1">
      <w:pPr>
        <w:spacing w:line="360" w:lineRule="auto"/>
        <w:jc w:val="both"/>
        <w:rPr>
          <w:rFonts w:ascii="Arial Narrow" w:hAnsi="Arial Narrow"/>
        </w:rPr>
      </w:pPr>
      <w:r w:rsidRPr="009A65CF">
        <w:rPr>
          <w:rFonts w:ascii="Arial Narrow" w:hAnsi="Arial Narrow"/>
        </w:rPr>
        <w:t>Zakres wykończenia każdego lokalu mieszkalnego obejmuje w szczególności:</w:t>
      </w:r>
    </w:p>
    <w:p w14:paraId="4FD89F8D" w14:textId="77777777" w:rsidR="00E217A1" w:rsidRPr="009A65CF" w:rsidRDefault="00E217A1" w:rsidP="008B5DAB">
      <w:pPr>
        <w:numPr>
          <w:ilvl w:val="0"/>
          <w:numId w:val="68"/>
        </w:numPr>
        <w:spacing w:line="360" w:lineRule="auto"/>
        <w:jc w:val="both"/>
        <w:rPr>
          <w:rFonts w:ascii="Arial Narrow" w:hAnsi="Arial Narrow"/>
        </w:rPr>
      </w:pPr>
      <w:r w:rsidRPr="009A65CF">
        <w:rPr>
          <w:rFonts w:ascii="Arial Narrow" w:hAnsi="Arial Narrow"/>
        </w:rPr>
        <w:t>wykonanie tynków wewnętrznych, gładzi oraz malowanie ścian i sufitów,</w:t>
      </w:r>
    </w:p>
    <w:p w14:paraId="446DBFDC" w14:textId="77777777" w:rsidR="00E217A1" w:rsidRPr="009A65CF" w:rsidRDefault="00E217A1" w:rsidP="008B5DAB">
      <w:pPr>
        <w:numPr>
          <w:ilvl w:val="0"/>
          <w:numId w:val="68"/>
        </w:numPr>
        <w:spacing w:line="360" w:lineRule="auto"/>
        <w:jc w:val="both"/>
        <w:rPr>
          <w:rFonts w:ascii="Arial Narrow" w:hAnsi="Arial Narrow"/>
        </w:rPr>
      </w:pPr>
      <w:r w:rsidRPr="009A65CF">
        <w:rPr>
          <w:rFonts w:ascii="Arial Narrow" w:hAnsi="Arial Narrow"/>
        </w:rPr>
        <w:t>wykończenie podłóg w pomieszczeniach mieszkalnych, kuchniach, łazienkach i komunikacji zgodnie z dokumentacją projektową,</w:t>
      </w:r>
    </w:p>
    <w:p w14:paraId="41663A61" w14:textId="77777777" w:rsidR="00E217A1" w:rsidRPr="009A65CF" w:rsidRDefault="00E217A1" w:rsidP="008B5DAB">
      <w:pPr>
        <w:numPr>
          <w:ilvl w:val="0"/>
          <w:numId w:val="68"/>
        </w:numPr>
        <w:spacing w:line="360" w:lineRule="auto"/>
        <w:jc w:val="both"/>
        <w:rPr>
          <w:rFonts w:ascii="Arial Narrow" w:hAnsi="Arial Narrow"/>
        </w:rPr>
      </w:pPr>
      <w:r w:rsidRPr="009A65CF">
        <w:rPr>
          <w:rFonts w:ascii="Arial Narrow" w:hAnsi="Arial Narrow"/>
        </w:rPr>
        <w:t>montaż stolarki okiennej i drzwiowej, w tym drzwi wejściowych do lokali,</w:t>
      </w:r>
    </w:p>
    <w:p w14:paraId="09DA84D1" w14:textId="77777777" w:rsidR="00E217A1" w:rsidRPr="009A65CF" w:rsidRDefault="00E217A1" w:rsidP="008B5DAB">
      <w:pPr>
        <w:numPr>
          <w:ilvl w:val="0"/>
          <w:numId w:val="68"/>
        </w:numPr>
        <w:spacing w:line="360" w:lineRule="auto"/>
        <w:jc w:val="both"/>
        <w:rPr>
          <w:rFonts w:ascii="Arial Narrow" w:hAnsi="Arial Narrow"/>
        </w:rPr>
      </w:pPr>
      <w:r w:rsidRPr="009A65CF">
        <w:rPr>
          <w:rFonts w:ascii="Arial Narrow" w:hAnsi="Arial Narrow"/>
        </w:rPr>
        <w:t>kompletne wykonanie łazienek, obejmujące ceramikę sanitarną, armaturę, okładziny ścienne i podłogowe oraz wyposażenie instalacyjne,</w:t>
      </w:r>
    </w:p>
    <w:p w14:paraId="1F25F6C8" w14:textId="77777777" w:rsidR="00E217A1" w:rsidRPr="009A65CF" w:rsidRDefault="00E217A1" w:rsidP="008B5DAB">
      <w:pPr>
        <w:numPr>
          <w:ilvl w:val="0"/>
          <w:numId w:val="68"/>
        </w:numPr>
        <w:spacing w:line="360" w:lineRule="auto"/>
        <w:jc w:val="both"/>
        <w:rPr>
          <w:rFonts w:ascii="Arial Narrow" w:hAnsi="Arial Narrow"/>
        </w:rPr>
      </w:pPr>
      <w:r w:rsidRPr="009A65CF">
        <w:rPr>
          <w:rFonts w:ascii="Arial Narrow" w:hAnsi="Arial Narrow"/>
        </w:rPr>
        <w:t>przygotowanie przestrzeni kuchennej z wykonaniem niezbędnych przyłączy i instalacji,</w:t>
      </w:r>
    </w:p>
    <w:p w14:paraId="0E791A9F" w14:textId="77777777" w:rsidR="00E217A1" w:rsidRPr="009A65CF" w:rsidRDefault="00E217A1" w:rsidP="008B5DAB">
      <w:pPr>
        <w:numPr>
          <w:ilvl w:val="0"/>
          <w:numId w:val="68"/>
        </w:numPr>
        <w:spacing w:line="360" w:lineRule="auto"/>
        <w:jc w:val="both"/>
        <w:rPr>
          <w:rFonts w:ascii="Arial Narrow" w:hAnsi="Arial Narrow"/>
        </w:rPr>
      </w:pPr>
      <w:r w:rsidRPr="009A65CF">
        <w:rPr>
          <w:rFonts w:ascii="Arial Narrow" w:hAnsi="Arial Narrow"/>
        </w:rPr>
        <w:t>wykonanie instalacji elektrycznej, teletechnicznej, wodno-kanalizacyjnej, wentylacyjnej i grzewczej wraz z osprzętem.</w:t>
      </w:r>
    </w:p>
    <w:p w14:paraId="41620F56" w14:textId="77777777" w:rsidR="00E217A1" w:rsidRDefault="00E217A1" w:rsidP="00E217A1">
      <w:pPr>
        <w:spacing w:line="360" w:lineRule="auto"/>
        <w:jc w:val="both"/>
        <w:rPr>
          <w:rFonts w:ascii="Arial Narrow" w:hAnsi="Arial Narrow"/>
          <w:b/>
          <w:bCs/>
        </w:rPr>
      </w:pPr>
    </w:p>
    <w:p w14:paraId="56FEEF92" w14:textId="33E6EC04"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3.2. Części wspólne budynków</w:t>
      </w:r>
    </w:p>
    <w:p w14:paraId="0D399B85" w14:textId="77777777" w:rsidR="00E217A1" w:rsidRPr="009A65CF" w:rsidRDefault="00E217A1" w:rsidP="00E217A1">
      <w:pPr>
        <w:spacing w:line="360" w:lineRule="auto"/>
        <w:jc w:val="both"/>
        <w:rPr>
          <w:rFonts w:ascii="Arial Narrow" w:hAnsi="Arial Narrow"/>
        </w:rPr>
      </w:pPr>
      <w:r w:rsidRPr="009A65CF">
        <w:rPr>
          <w:rFonts w:ascii="Arial Narrow" w:hAnsi="Arial Narrow"/>
        </w:rPr>
        <w:t>Części wspólne realizowane są w standardzie trwałym i użytkowym, obejmującym:</w:t>
      </w:r>
    </w:p>
    <w:p w14:paraId="760FEADF" w14:textId="77777777" w:rsidR="00E217A1" w:rsidRPr="009A65CF" w:rsidRDefault="00E217A1" w:rsidP="008B5DAB">
      <w:pPr>
        <w:numPr>
          <w:ilvl w:val="0"/>
          <w:numId w:val="69"/>
        </w:numPr>
        <w:spacing w:line="360" w:lineRule="auto"/>
        <w:jc w:val="both"/>
        <w:rPr>
          <w:rFonts w:ascii="Arial Narrow" w:hAnsi="Arial Narrow"/>
        </w:rPr>
      </w:pPr>
      <w:r w:rsidRPr="009A65CF">
        <w:rPr>
          <w:rFonts w:ascii="Arial Narrow" w:hAnsi="Arial Narrow"/>
        </w:rPr>
        <w:t>wykończenie klatek schodowych, korytarzy i innych przestrzeni komunikacyjnych,</w:t>
      </w:r>
    </w:p>
    <w:p w14:paraId="5BB257A2" w14:textId="77777777" w:rsidR="00E217A1" w:rsidRPr="009A65CF" w:rsidRDefault="00E217A1" w:rsidP="008B5DAB">
      <w:pPr>
        <w:numPr>
          <w:ilvl w:val="0"/>
          <w:numId w:val="69"/>
        </w:numPr>
        <w:spacing w:line="360" w:lineRule="auto"/>
        <w:jc w:val="both"/>
        <w:rPr>
          <w:rFonts w:ascii="Arial Narrow" w:hAnsi="Arial Narrow"/>
        </w:rPr>
      </w:pPr>
      <w:r w:rsidRPr="009A65CF">
        <w:rPr>
          <w:rFonts w:ascii="Arial Narrow" w:hAnsi="Arial Narrow"/>
        </w:rPr>
        <w:t>wykonanie posadzek, balustrad, poręczy i elementów zabezpieczających,</w:t>
      </w:r>
    </w:p>
    <w:p w14:paraId="63D8CDF9" w14:textId="77777777" w:rsidR="00E217A1" w:rsidRPr="009A65CF" w:rsidRDefault="00E217A1" w:rsidP="008B5DAB">
      <w:pPr>
        <w:numPr>
          <w:ilvl w:val="0"/>
          <w:numId w:val="69"/>
        </w:numPr>
        <w:spacing w:line="360" w:lineRule="auto"/>
        <w:jc w:val="both"/>
        <w:rPr>
          <w:rFonts w:ascii="Arial Narrow" w:hAnsi="Arial Narrow"/>
        </w:rPr>
      </w:pPr>
      <w:r w:rsidRPr="009A65CF">
        <w:rPr>
          <w:rFonts w:ascii="Arial Narrow" w:hAnsi="Arial Narrow"/>
        </w:rPr>
        <w:t>montaż oświetlenia stałego i instalacji przeciwpożarowych,</w:t>
      </w:r>
    </w:p>
    <w:p w14:paraId="0F62A76C" w14:textId="77777777" w:rsidR="00E217A1" w:rsidRPr="009A65CF" w:rsidRDefault="00E217A1" w:rsidP="008B5DAB">
      <w:pPr>
        <w:numPr>
          <w:ilvl w:val="0"/>
          <w:numId w:val="69"/>
        </w:numPr>
        <w:spacing w:line="360" w:lineRule="auto"/>
        <w:jc w:val="both"/>
        <w:rPr>
          <w:rFonts w:ascii="Arial Narrow" w:hAnsi="Arial Narrow"/>
        </w:rPr>
      </w:pPr>
      <w:r w:rsidRPr="009A65CF">
        <w:rPr>
          <w:rFonts w:ascii="Arial Narrow" w:hAnsi="Arial Narrow"/>
        </w:rPr>
        <w:t>wykonanie oznaczeń, zabezpieczeń i elementów wymaganych przepisami techniczno-budowlanymi,</w:t>
      </w:r>
    </w:p>
    <w:p w14:paraId="56BD852B" w14:textId="77777777" w:rsidR="00E217A1" w:rsidRPr="009A65CF" w:rsidRDefault="00E217A1" w:rsidP="008B5DAB">
      <w:pPr>
        <w:numPr>
          <w:ilvl w:val="0"/>
          <w:numId w:val="69"/>
        </w:numPr>
        <w:spacing w:line="360" w:lineRule="auto"/>
        <w:jc w:val="both"/>
        <w:rPr>
          <w:rFonts w:ascii="Arial Narrow" w:hAnsi="Arial Narrow"/>
        </w:rPr>
      </w:pPr>
      <w:r w:rsidRPr="009A65CF">
        <w:rPr>
          <w:rFonts w:ascii="Arial Narrow" w:hAnsi="Arial Narrow"/>
        </w:rPr>
        <w:t>wykonanie instalacji wspólnych oraz pomieszczeń technicznych i gospodarczych.</w:t>
      </w:r>
    </w:p>
    <w:p w14:paraId="3AB2AECB" w14:textId="77777777" w:rsidR="00E217A1" w:rsidRDefault="00E217A1" w:rsidP="00E217A1">
      <w:pPr>
        <w:spacing w:line="360" w:lineRule="auto"/>
        <w:jc w:val="both"/>
        <w:rPr>
          <w:rFonts w:ascii="Arial Narrow" w:hAnsi="Arial Narrow"/>
          <w:b/>
          <w:bCs/>
        </w:rPr>
      </w:pPr>
    </w:p>
    <w:p w14:paraId="3FAA9F88" w14:textId="3A5E09B5"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3.3. Garaż podziemny i pomieszczenia techniczne</w:t>
      </w:r>
    </w:p>
    <w:p w14:paraId="0FB7073D" w14:textId="77777777" w:rsidR="00E217A1" w:rsidRPr="009A65CF" w:rsidRDefault="00E217A1" w:rsidP="00E217A1">
      <w:pPr>
        <w:spacing w:line="360" w:lineRule="auto"/>
        <w:jc w:val="both"/>
        <w:rPr>
          <w:rFonts w:ascii="Arial Narrow" w:hAnsi="Arial Narrow"/>
        </w:rPr>
      </w:pPr>
      <w:r w:rsidRPr="009A65CF">
        <w:rPr>
          <w:rFonts w:ascii="Arial Narrow" w:hAnsi="Arial Narrow"/>
        </w:rPr>
        <w:t>Zakres standardu obejmuje:</w:t>
      </w:r>
    </w:p>
    <w:p w14:paraId="7B9D7909" w14:textId="77777777" w:rsidR="00E217A1" w:rsidRPr="009A65CF" w:rsidRDefault="00E217A1" w:rsidP="008B5DAB">
      <w:pPr>
        <w:numPr>
          <w:ilvl w:val="0"/>
          <w:numId w:val="70"/>
        </w:numPr>
        <w:spacing w:line="360" w:lineRule="auto"/>
        <w:jc w:val="both"/>
        <w:rPr>
          <w:rFonts w:ascii="Arial Narrow" w:hAnsi="Arial Narrow"/>
        </w:rPr>
      </w:pPr>
      <w:r w:rsidRPr="009A65CF">
        <w:rPr>
          <w:rFonts w:ascii="Arial Narrow" w:hAnsi="Arial Narrow"/>
        </w:rPr>
        <w:t>wykonanie konstrukcji garażu podziemnego wraz z rampą zjazdową,</w:t>
      </w:r>
    </w:p>
    <w:p w14:paraId="63395237" w14:textId="77777777" w:rsidR="00E217A1" w:rsidRPr="009A65CF" w:rsidRDefault="00E217A1" w:rsidP="008B5DAB">
      <w:pPr>
        <w:numPr>
          <w:ilvl w:val="0"/>
          <w:numId w:val="70"/>
        </w:numPr>
        <w:spacing w:line="360" w:lineRule="auto"/>
        <w:jc w:val="both"/>
        <w:rPr>
          <w:rFonts w:ascii="Arial Narrow" w:hAnsi="Arial Narrow"/>
        </w:rPr>
      </w:pPr>
      <w:r w:rsidRPr="009A65CF">
        <w:rPr>
          <w:rFonts w:ascii="Arial Narrow" w:hAnsi="Arial Narrow"/>
        </w:rPr>
        <w:t>wykonanie posadzek technicznych, oznakowania i zabezpieczeń,</w:t>
      </w:r>
    </w:p>
    <w:p w14:paraId="2914033D" w14:textId="77777777" w:rsidR="00E217A1" w:rsidRPr="009A65CF" w:rsidRDefault="00E217A1" w:rsidP="008B5DAB">
      <w:pPr>
        <w:numPr>
          <w:ilvl w:val="0"/>
          <w:numId w:val="70"/>
        </w:numPr>
        <w:spacing w:line="360" w:lineRule="auto"/>
        <w:jc w:val="both"/>
        <w:rPr>
          <w:rFonts w:ascii="Arial Narrow" w:hAnsi="Arial Narrow"/>
        </w:rPr>
      </w:pPr>
      <w:r w:rsidRPr="009A65CF">
        <w:rPr>
          <w:rFonts w:ascii="Arial Narrow" w:hAnsi="Arial Narrow"/>
        </w:rPr>
        <w:t>wykonanie instalacji wentylacyjnych, elektrycznych, oświetleniowych i przeciwpożarowych,</w:t>
      </w:r>
    </w:p>
    <w:p w14:paraId="7FCD0D47" w14:textId="77777777" w:rsidR="00E217A1" w:rsidRPr="009A65CF" w:rsidRDefault="00E217A1" w:rsidP="008B5DAB">
      <w:pPr>
        <w:numPr>
          <w:ilvl w:val="0"/>
          <w:numId w:val="70"/>
        </w:numPr>
        <w:spacing w:line="360" w:lineRule="auto"/>
        <w:jc w:val="both"/>
        <w:rPr>
          <w:rFonts w:ascii="Arial Narrow" w:hAnsi="Arial Narrow"/>
        </w:rPr>
      </w:pPr>
      <w:r w:rsidRPr="009A65CF">
        <w:rPr>
          <w:rFonts w:ascii="Arial Narrow" w:hAnsi="Arial Narrow"/>
        </w:rPr>
        <w:t>przygotowanie garażu do bezpiecznego użytkowania zgodnie z przepisami.</w:t>
      </w:r>
    </w:p>
    <w:p w14:paraId="5C2800C6" w14:textId="77777777" w:rsidR="00E217A1" w:rsidRDefault="00E217A1" w:rsidP="00E217A1">
      <w:pPr>
        <w:spacing w:line="360" w:lineRule="auto"/>
        <w:jc w:val="both"/>
        <w:rPr>
          <w:rFonts w:ascii="Arial Narrow" w:hAnsi="Arial Narrow"/>
          <w:b/>
          <w:bCs/>
        </w:rPr>
      </w:pPr>
    </w:p>
    <w:p w14:paraId="78835FFD" w14:textId="2D861F72"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3.4. Budynki i pomieszczenia o funkcji niemieszkalnej</w:t>
      </w:r>
    </w:p>
    <w:p w14:paraId="63066F35" w14:textId="77777777" w:rsidR="00E217A1" w:rsidRPr="009A65CF" w:rsidRDefault="00E217A1" w:rsidP="00E217A1">
      <w:pPr>
        <w:spacing w:line="360" w:lineRule="auto"/>
        <w:jc w:val="both"/>
        <w:rPr>
          <w:rFonts w:ascii="Arial Narrow" w:hAnsi="Arial Narrow"/>
        </w:rPr>
      </w:pPr>
      <w:r w:rsidRPr="009A65CF">
        <w:rPr>
          <w:rFonts w:ascii="Arial Narrow" w:hAnsi="Arial Narrow"/>
        </w:rPr>
        <w:t>Pomieszczenia gospodarcze, techniczne i pomocnicze realizowane są w standardzie użytkowym, obejmującym:</w:t>
      </w:r>
    </w:p>
    <w:p w14:paraId="08E53FAA" w14:textId="77777777" w:rsidR="00E217A1" w:rsidRPr="009A65CF" w:rsidRDefault="00E217A1" w:rsidP="008B5DAB">
      <w:pPr>
        <w:numPr>
          <w:ilvl w:val="0"/>
          <w:numId w:val="71"/>
        </w:numPr>
        <w:spacing w:line="360" w:lineRule="auto"/>
        <w:jc w:val="both"/>
        <w:rPr>
          <w:rFonts w:ascii="Arial Narrow" w:hAnsi="Arial Narrow"/>
        </w:rPr>
      </w:pPr>
      <w:r w:rsidRPr="009A65CF">
        <w:rPr>
          <w:rFonts w:ascii="Arial Narrow" w:hAnsi="Arial Narrow"/>
        </w:rPr>
        <w:t>wykonanie tynków, posadzek i powłok malarskich,</w:t>
      </w:r>
    </w:p>
    <w:p w14:paraId="5DC81673" w14:textId="77777777" w:rsidR="00E217A1" w:rsidRPr="009A65CF" w:rsidRDefault="00E217A1" w:rsidP="008B5DAB">
      <w:pPr>
        <w:numPr>
          <w:ilvl w:val="0"/>
          <w:numId w:val="71"/>
        </w:numPr>
        <w:spacing w:line="360" w:lineRule="auto"/>
        <w:jc w:val="both"/>
        <w:rPr>
          <w:rFonts w:ascii="Arial Narrow" w:hAnsi="Arial Narrow"/>
        </w:rPr>
      </w:pPr>
      <w:r w:rsidRPr="009A65CF">
        <w:rPr>
          <w:rFonts w:ascii="Arial Narrow" w:hAnsi="Arial Narrow"/>
        </w:rPr>
        <w:t>montaż podstawowego wyposażenia instalacyjnego,</w:t>
      </w:r>
    </w:p>
    <w:p w14:paraId="601234BC" w14:textId="77777777" w:rsidR="00E217A1" w:rsidRPr="009A65CF" w:rsidRDefault="00E217A1" w:rsidP="008B5DAB">
      <w:pPr>
        <w:numPr>
          <w:ilvl w:val="0"/>
          <w:numId w:val="71"/>
        </w:numPr>
        <w:spacing w:line="360" w:lineRule="auto"/>
        <w:jc w:val="both"/>
        <w:rPr>
          <w:rFonts w:ascii="Arial Narrow" w:hAnsi="Arial Narrow"/>
        </w:rPr>
      </w:pPr>
      <w:r w:rsidRPr="009A65CF">
        <w:rPr>
          <w:rFonts w:ascii="Arial Narrow" w:hAnsi="Arial Narrow"/>
        </w:rPr>
        <w:t>zapewnienie funkcjonalności zgodnej z przeznaczeniem określonym w dokumentacji projektowej.</w:t>
      </w:r>
    </w:p>
    <w:p w14:paraId="357DECE9" w14:textId="143A0340"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3.5. Zagospodarowanie terenu</w:t>
      </w:r>
    </w:p>
    <w:p w14:paraId="3AF66D9A" w14:textId="77777777" w:rsidR="00E217A1" w:rsidRPr="009A65CF" w:rsidRDefault="00E217A1" w:rsidP="00E217A1">
      <w:pPr>
        <w:spacing w:line="360" w:lineRule="auto"/>
        <w:jc w:val="both"/>
        <w:rPr>
          <w:rFonts w:ascii="Arial Narrow" w:hAnsi="Arial Narrow"/>
        </w:rPr>
      </w:pPr>
      <w:r w:rsidRPr="009A65CF">
        <w:rPr>
          <w:rFonts w:ascii="Arial Narrow" w:hAnsi="Arial Narrow"/>
        </w:rPr>
        <w:t>Standard „pod klucz” obejmuje również pełne wykonanie zagospodarowania terenu, w tym:</w:t>
      </w:r>
    </w:p>
    <w:p w14:paraId="1AD78750" w14:textId="77777777" w:rsidR="00E217A1" w:rsidRPr="009A65CF" w:rsidRDefault="00E217A1" w:rsidP="008B5DAB">
      <w:pPr>
        <w:numPr>
          <w:ilvl w:val="0"/>
          <w:numId w:val="72"/>
        </w:numPr>
        <w:spacing w:line="360" w:lineRule="auto"/>
        <w:jc w:val="both"/>
        <w:rPr>
          <w:rFonts w:ascii="Arial Narrow" w:hAnsi="Arial Narrow"/>
        </w:rPr>
      </w:pPr>
      <w:r w:rsidRPr="009A65CF">
        <w:rPr>
          <w:rFonts w:ascii="Arial Narrow" w:hAnsi="Arial Narrow"/>
        </w:rPr>
        <w:t>realizację dojść, chodników, utwardzeń i dojazdów,</w:t>
      </w:r>
    </w:p>
    <w:p w14:paraId="596EBDC9" w14:textId="77777777" w:rsidR="00E217A1" w:rsidRPr="009A65CF" w:rsidRDefault="00E217A1" w:rsidP="008B5DAB">
      <w:pPr>
        <w:numPr>
          <w:ilvl w:val="0"/>
          <w:numId w:val="72"/>
        </w:numPr>
        <w:spacing w:line="360" w:lineRule="auto"/>
        <w:jc w:val="both"/>
        <w:rPr>
          <w:rFonts w:ascii="Arial Narrow" w:hAnsi="Arial Narrow"/>
        </w:rPr>
      </w:pPr>
      <w:r w:rsidRPr="009A65CF">
        <w:rPr>
          <w:rFonts w:ascii="Arial Narrow" w:hAnsi="Arial Narrow"/>
        </w:rPr>
        <w:t>wykonanie oświetlenia zewnętrznego,</w:t>
      </w:r>
    </w:p>
    <w:p w14:paraId="0873AAEE" w14:textId="77777777" w:rsidR="00E217A1" w:rsidRPr="009A65CF" w:rsidRDefault="00E217A1" w:rsidP="008B5DAB">
      <w:pPr>
        <w:numPr>
          <w:ilvl w:val="0"/>
          <w:numId w:val="72"/>
        </w:numPr>
        <w:spacing w:line="360" w:lineRule="auto"/>
        <w:jc w:val="both"/>
        <w:rPr>
          <w:rFonts w:ascii="Arial Narrow" w:hAnsi="Arial Narrow"/>
        </w:rPr>
      </w:pPr>
      <w:r w:rsidRPr="009A65CF">
        <w:rPr>
          <w:rFonts w:ascii="Arial Narrow" w:hAnsi="Arial Narrow"/>
        </w:rPr>
        <w:t>wykonanie nasadzeń zieleni i uporządkowanie terenu,</w:t>
      </w:r>
    </w:p>
    <w:p w14:paraId="587116F2" w14:textId="77777777" w:rsidR="00E217A1" w:rsidRDefault="00E217A1" w:rsidP="008B5DAB">
      <w:pPr>
        <w:numPr>
          <w:ilvl w:val="0"/>
          <w:numId w:val="72"/>
        </w:numPr>
        <w:spacing w:line="360" w:lineRule="auto"/>
        <w:jc w:val="both"/>
        <w:rPr>
          <w:rFonts w:ascii="Arial Narrow" w:hAnsi="Arial Narrow"/>
        </w:rPr>
      </w:pPr>
      <w:r w:rsidRPr="009A65CF">
        <w:rPr>
          <w:rFonts w:ascii="Arial Narrow" w:hAnsi="Arial Narrow"/>
        </w:rPr>
        <w:t>doprowadzenie terenu do stanu umożliwiającego jego normalne użytkowanie.</w:t>
      </w:r>
    </w:p>
    <w:p w14:paraId="6D176464" w14:textId="77777777" w:rsidR="00E217A1" w:rsidRDefault="00E217A1" w:rsidP="00E217A1">
      <w:pPr>
        <w:spacing w:line="360" w:lineRule="auto"/>
        <w:jc w:val="both"/>
        <w:rPr>
          <w:rFonts w:ascii="Arial Narrow" w:hAnsi="Arial Narrow"/>
        </w:rPr>
      </w:pPr>
    </w:p>
    <w:p w14:paraId="109B5AB0" w14:textId="6D7EEAE4"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4. PODSTAWOWE PARAMETRY I FUNKCJE OBIEKTU</w:t>
      </w:r>
    </w:p>
    <w:p w14:paraId="32F2BA66" w14:textId="77777777" w:rsidR="00E217A1" w:rsidRPr="003C12BD" w:rsidRDefault="00E217A1" w:rsidP="00E217A1">
      <w:pPr>
        <w:spacing w:line="360" w:lineRule="auto"/>
        <w:jc w:val="both"/>
        <w:rPr>
          <w:rFonts w:ascii="Arial Narrow" w:hAnsi="Arial Narrow"/>
        </w:rPr>
      </w:pPr>
      <w:r w:rsidRPr="003C12BD">
        <w:rPr>
          <w:rFonts w:ascii="Arial Narrow" w:hAnsi="Arial Narrow"/>
        </w:rPr>
        <w:t>Przedmiotem zamówienia jest realizacja inwestycji polegającej na przebudowie, rozbudowie i odbudowie dawnej destylarni Ludwika Bauera o część mieszkalną wielorodzinną wraz z garażem podziemnym, przebudowie ze zmianą sposobu użytkowania budynku mieszkalnego jednorodzinnego przy ul. Brzeskiej 5, a także budowie urządzeń budowlanych, zagospodarowaniu terenu oraz rozbiórce budynku mieszkalnego jednorodzinnego przy ul. Brzeskiej 5A.</w:t>
      </w:r>
    </w:p>
    <w:p w14:paraId="24E5B831" w14:textId="77777777" w:rsidR="00E217A1" w:rsidRPr="003C12BD" w:rsidRDefault="00E217A1" w:rsidP="00E217A1">
      <w:pPr>
        <w:spacing w:line="360" w:lineRule="auto"/>
        <w:jc w:val="both"/>
        <w:rPr>
          <w:rFonts w:ascii="Arial Narrow" w:hAnsi="Arial Narrow"/>
        </w:rPr>
      </w:pPr>
      <w:r w:rsidRPr="003C12BD">
        <w:rPr>
          <w:rFonts w:ascii="Arial Narrow" w:hAnsi="Arial Narrow"/>
        </w:rPr>
        <w:lastRenderedPageBreak/>
        <w:t xml:space="preserve">Inwestycja realizowana będzie na działkach ewidencyjnych nr </w:t>
      </w:r>
      <w:r w:rsidRPr="003C12BD">
        <w:rPr>
          <w:rFonts w:ascii="Arial Narrow" w:hAnsi="Arial Narrow"/>
          <w:b/>
          <w:bCs/>
        </w:rPr>
        <w:t>59, 60/1 oraz 60/2</w:t>
      </w:r>
      <w:r w:rsidRPr="003C12BD">
        <w:rPr>
          <w:rFonts w:ascii="Arial Narrow" w:hAnsi="Arial Narrow"/>
        </w:rPr>
        <w:t xml:space="preserve">, obręb </w:t>
      </w:r>
      <w:r w:rsidRPr="003C12BD">
        <w:rPr>
          <w:rFonts w:ascii="Arial Narrow" w:hAnsi="Arial Narrow"/>
          <w:b/>
          <w:bCs/>
        </w:rPr>
        <w:t>KM-45 Włocławek</w:t>
      </w:r>
      <w:r w:rsidRPr="003C12BD">
        <w:rPr>
          <w:rFonts w:ascii="Arial Narrow" w:hAnsi="Arial Narrow"/>
        </w:rPr>
        <w:t xml:space="preserve">, przy ul. </w:t>
      </w:r>
      <w:r w:rsidRPr="003C12BD">
        <w:rPr>
          <w:rFonts w:ascii="Arial Narrow" w:hAnsi="Arial Narrow"/>
          <w:b/>
          <w:bCs/>
        </w:rPr>
        <w:t>Cyganka 27 oraz Brzeskiej 1/3, 5 i 5A</w:t>
      </w:r>
      <w:r w:rsidRPr="003C12BD">
        <w:rPr>
          <w:rFonts w:ascii="Arial Narrow" w:hAnsi="Arial Narrow"/>
        </w:rPr>
        <w:t>, na obszarze objętym ochroną konserwatorską oraz ochroną archeologiczną Dzielnicy Starego Miasta Włocławek.</w:t>
      </w:r>
    </w:p>
    <w:p w14:paraId="1BD8012D" w14:textId="77777777" w:rsidR="00E217A1" w:rsidRPr="003C12BD" w:rsidRDefault="00E217A1" w:rsidP="00E217A1">
      <w:pPr>
        <w:spacing w:line="360" w:lineRule="auto"/>
        <w:jc w:val="both"/>
        <w:rPr>
          <w:rFonts w:ascii="Arial Narrow" w:hAnsi="Arial Narrow"/>
        </w:rPr>
      </w:pPr>
      <w:r w:rsidRPr="003C12BD">
        <w:rPr>
          <w:rFonts w:ascii="Arial Narrow" w:hAnsi="Arial Narrow"/>
        </w:rPr>
        <w:t>Zakres funkcjonalny obiektu obejmuje:</w:t>
      </w:r>
    </w:p>
    <w:p w14:paraId="48B1D8DD" w14:textId="77777777" w:rsidR="00E217A1" w:rsidRPr="003C12BD" w:rsidRDefault="00E217A1" w:rsidP="008B5DAB">
      <w:pPr>
        <w:numPr>
          <w:ilvl w:val="0"/>
          <w:numId w:val="73"/>
        </w:numPr>
        <w:spacing w:line="360" w:lineRule="auto"/>
        <w:jc w:val="both"/>
        <w:rPr>
          <w:rFonts w:ascii="Arial Narrow" w:hAnsi="Arial Narrow"/>
        </w:rPr>
      </w:pPr>
      <w:r w:rsidRPr="003C12BD">
        <w:rPr>
          <w:rFonts w:ascii="Arial Narrow" w:hAnsi="Arial Narrow"/>
        </w:rPr>
        <w:t>budynek mieszkalny wielorodzinny z lokalami usługowymi w parterze,</w:t>
      </w:r>
    </w:p>
    <w:p w14:paraId="69D974FE" w14:textId="77777777" w:rsidR="00E217A1" w:rsidRPr="003C12BD" w:rsidRDefault="00E217A1" w:rsidP="008B5DAB">
      <w:pPr>
        <w:numPr>
          <w:ilvl w:val="0"/>
          <w:numId w:val="73"/>
        </w:numPr>
        <w:spacing w:line="360" w:lineRule="auto"/>
        <w:jc w:val="both"/>
        <w:rPr>
          <w:rFonts w:ascii="Arial Narrow" w:hAnsi="Arial Narrow"/>
        </w:rPr>
      </w:pPr>
      <w:r w:rsidRPr="003C12BD">
        <w:rPr>
          <w:rFonts w:ascii="Arial Narrow" w:hAnsi="Arial Narrow"/>
        </w:rPr>
        <w:t>garaż podziemny,</w:t>
      </w:r>
    </w:p>
    <w:p w14:paraId="566A24E4" w14:textId="77777777" w:rsidR="00E217A1" w:rsidRPr="003C12BD" w:rsidRDefault="00E217A1" w:rsidP="008B5DAB">
      <w:pPr>
        <w:numPr>
          <w:ilvl w:val="0"/>
          <w:numId w:val="73"/>
        </w:numPr>
        <w:spacing w:line="360" w:lineRule="auto"/>
        <w:jc w:val="both"/>
        <w:rPr>
          <w:rFonts w:ascii="Arial Narrow" w:hAnsi="Arial Narrow"/>
        </w:rPr>
      </w:pPr>
      <w:r w:rsidRPr="003C12BD">
        <w:rPr>
          <w:rFonts w:ascii="Arial Narrow" w:hAnsi="Arial Narrow"/>
        </w:rPr>
        <w:t>zagospodarowanie terenu obejmujące ciągi piesze, oświetlenie zewnętrzne oraz zieleń urządzoną,</w:t>
      </w:r>
    </w:p>
    <w:p w14:paraId="411618E4" w14:textId="77777777" w:rsidR="00E217A1" w:rsidRPr="003C12BD" w:rsidRDefault="00E217A1" w:rsidP="008B5DAB">
      <w:pPr>
        <w:numPr>
          <w:ilvl w:val="0"/>
          <w:numId w:val="73"/>
        </w:numPr>
        <w:spacing w:line="360" w:lineRule="auto"/>
        <w:jc w:val="both"/>
        <w:rPr>
          <w:rFonts w:ascii="Arial Narrow" w:hAnsi="Arial Narrow"/>
        </w:rPr>
      </w:pPr>
      <w:r w:rsidRPr="003C12BD">
        <w:rPr>
          <w:rFonts w:ascii="Arial Narrow" w:hAnsi="Arial Narrow"/>
        </w:rPr>
        <w:t>infrastrukturę techniczną i urządzenia budowlane,</w:t>
      </w:r>
    </w:p>
    <w:p w14:paraId="07C5C969" w14:textId="77777777" w:rsidR="00E217A1" w:rsidRPr="003C12BD" w:rsidRDefault="00E217A1" w:rsidP="008B5DAB">
      <w:pPr>
        <w:numPr>
          <w:ilvl w:val="0"/>
          <w:numId w:val="73"/>
        </w:numPr>
        <w:spacing w:line="360" w:lineRule="auto"/>
        <w:jc w:val="both"/>
        <w:rPr>
          <w:rFonts w:ascii="Arial Narrow" w:hAnsi="Arial Narrow"/>
        </w:rPr>
      </w:pPr>
      <w:r w:rsidRPr="003C12BD">
        <w:rPr>
          <w:rFonts w:ascii="Arial Narrow" w:hAnsi="Arial Narrow"/>
        </w:rPr>
        <w:t>rozbiórkę wskazanego budynku istniejącego.</w:t>
      </w:r>
    </w:p>
    <w:p w14:paraId="49CC67CF" w14:textId="77777777" w:rsidR="00E217A1" w:rsidRPr="003C12BD" w:rsidRDefault="00E217A1" w:rsidP="00E217A1">
      <w:pPr>
        <w:spacing w:line="360" w:lineRule="auto"/>
        <w:jc w:val="both"/>
        <w:rPr>
          <w:rFonts w:ascii="Arial Narrow" w:hAnsi="Arial Narrow"/>
          <w:b/>
          <w:bCs/>
        </w:rPr>
      </w:pPr>
      <w:r w:rsidRPr="003C12BD">
        <w:rPr>
          <w:rFonts w:ascii="Arial Narrow" w:hAnsi="Arial Narrow"/>
          <w:b/>
          <w:bCs/>
        </w:rPr>
        <w:t>Parametry techniczne i użytkowe obiektu:</w:t>
      </w:r>
    </w:p>
    <w:p w14:paraId="41B73F8C"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liczba kondygnacji nadziemnych: </w:t>
      </w:r>
      <w:r w:rsidRPr="003C12BD">
        <w:rPr>
          <w:rFonts w:ascii="Arial Narrow" w:hAnsi="Arial Narrow"/>
          <w:b/>
          <w:bCs/>
        </w:rPr>
        <w:t>2–3</w:t>
      </w:r>
      <w:r w:rsidRPr="003C12BD">
        <w:rPr>
          <w:rFonts w:ascii="Arial Narrow" w:hAnsi="Arial Narrow"/>
        </w:rPr>
        <w:t>,</w:t>
      </w:r>
    </w:p>
    <w:p w14:paraId="2E0DC569"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liczba kondygnacji podziemnych: </w:t>
      </w:r>
      <w:r w:rsidRPr="003C12BD">
        <w:rPr>
          <w:rFonts w:ascii="Arial Narrow" w:hAnsi="Arial Narrow"/>
          <w:b/>
          <w:bCs/>
        </w:rPr>
        <w:t>1</w:t>
      </w:r>
      <w:r w:rsidRPr="003C12BD">
        <w:rPr>
          <w:rFonts w:ascii="Arial Narrow" w:hAnsi="Arial Narrow"/>
        </w:rPr>
        <w:t xml:space="preserve"> (część garażowa),</w:t>
      </w:r>
    </w:p>
    <w:p w14:paraId="615B2808"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wysokość budynku: </w:t>
      </w:r>
      <w:r w:rsidRPr="003C12BD">
        <w:rPr>
          <w:rFonts w:ascii="Arial Narrow" w:hAnsi="Arial Narrow"/>
          <w:b/>
          <w:bCs/>
        </w:rPr>
        <w:t>do 11,05 m</w:t>
      </w:r>
      <w:r w:rsidRPr="003C12BD">
        <w:rPr>
          <w:rFonts w:ascii="Arial Narrow" w:hAnsi="Arial Narrow"/>
        </w:rPr>
        <w:t>,</w:t>
      </w:r>
    </w:p>
    <w:p w14:paraId="011BA16A"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wymiary w rzucie: </w:t>
      </w:r>
      <w:r w:rsidRPr="003C12BD">
        <w:rPr>
          <w:rFonts w:ascii="Arial Narrow" w:hAnsi="Arial Narrow"/>
          <w:b/>
          <w:bCs/>
        </w:rPr>
        <w:t>ok. 79,60 m × 22,30–24,74 m</w:t>
      </w:r>
      <w:r w:rsidRPr="003C12BD">
        <w:rPr>
          <w:rFonts w:ascii="Arial Narrow" w:hAnsi="Arial Narrow"/>
        </w:rPr>
        <w:t>,</w:t>
      </w:r>
    </w:p>
    <w:p w14:paraId="1C0BFF34"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liczba mieszkań: </w:t>
      </w:r>
      <w:r w:rsidRPr="003C12BD">
        <w:rPr>
          <w:rFonts w:ascii="Arial Narrow" w:hAnsi="Arial Narrow"/>
          <w:b/>
          <w:bCs/>
        </w:rPr>
        <w:t>26</w:t>
      </w:r>
      <w:r w:rsidRPr="003C12BD">
        <w:rPr>
          <w:rFonts w:ascii="Arial Narrow" w:hAnsi="Arial Narrow"/>
        </w:rPr>
        <w:t>,</w:t>
      </w:r>
    </w:p>
    <w:p w14:paraId="134A415D"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liczba lokali usługowych: </w:t>
      </w:r>
      <w:r w:rsidRPr="003C12BD">
        <w:rPr>
          <w:rFonts w:ascii="Arial Narrow" w:hAnsi="Arial Narrow"/>
          <w:b/>
          <w:bCs/>
        </w:rPr>
        <w:t>2</w:t>
      </w:r>
      <w:r w:rsidRPr="003C12BD">
        <w:rPr>
          <w:rFonts w:ascii="Arial Narrow" w:hAnsi="Arial Narrow"/>
        </w:rPr>
        <w:t>,</w:t>
      </w:r>
    </w:p>
    <w:p w14:paraId="22BA591A"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powierzchnia zabudowy: </w:t>
      </w:r>
      <w:r w:rsidRPr="003C12BD">
        <w:rPr>
          <w:rFonts w:ascii="Arial Narrow" w:hAnsi="Arial Narrow"/>
          <w:b/>
          <w:bCs/>
        </w:rPr>
        <w:t>1 352,53 m²</w:t>
      </w:r>
      <w:r w:rsidRPr="003C12BD">
        <w:rPr>
          <w:rFonts w:ascii="Arial Narrow" w:hAnsi="Arial Narrow"/>
        </w:rPr>
        <w:t>,</w:t>
      </w:r>
    </w:p>
    <w:p w14:paraId="61F90123" w14:textId="77777777" w:rsidR="00E217A1"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powierzchnia użytkowa ogółem: </w:t>
      </w:r>
      <w:r w:rsidRPr="003C12BD">
        <w:rPr>
          <w:rFonts w:ascii="Arial Narrow" w:hAnsi="Arial Narrow"/>
          <w:b/>
          <w:bCs/>
        </w:rPr>
        <w:t>2 760,00 m²</w:t>
      </w:r>
      <w:r w:rsidRPr="003C12BD">
        <w:rPr>
          <w:rFonts w:ascii="Arial Narrow" w:hAnsi="Arial Narrow"/>
        </w:rPr>
        <w:t>,</w:t>
      </w:r>
    </w:p>
    <w:p w14:paraId="28AD973C" w14:textId="77777777" w:rsidR="00E217A1" w:rsidRDefault="00E217A1" w:rsidP="00E217A1">
      <w:pPr>
        <w:spacing w:line="360" w:lineRule="auto"/>
        <w:ind w:left="720"/>
        <w:jc w:val="both"/>
        <w:rPr>
          <w:rFonts w:ascii="Arial Narrow" w:hAnsi="Arial Narrow"/>
        </w:rPr>
      </w:pPr>
      <w:r w:rsidRPr="003C12BD">
        <w:rPr>
          <w:rFonts w:ascii="Arial Narrow" w:hAnsi="Arial Narrow"/>
        </w:rPr>
        <w:t>w tym:</w:t>
      </w:r>
    </w:p>
    <w:p w14:paraId="268FB02A" w14:textId="77777777" w:rsidR="00E217A1" w:rsidRDefault="00E217A1" w:rsidP="00E217A1">
      <w:pPr>
        <w:spacing w:line="360" w:lineRule="auto"/>
        <w:ind w:left="720"/>
        <w:jc w:val="both"/>
        <w:rPr>
          <w:rFonts w:ascii="Arial Narrow" w:hAnsi="Arial Narrow"/>
        </w:rPr>
      </w:pPr>
      <w:r w:rsidRPr="003C12BD">
        <w:rPr>
          <w:rFonts w:ascii="Arial Narrow" w:hAnsi="Arial Narrow"/>
        </w:rPr>
        <w:t xml:space="preserve">– powierzchnia użytkowa mieszkań: </w:t>
      </w:r>
      <w:r w:rsidRPr="003C12BD">
        <w:rPr>
          <w:rFonts w:ascii="Arial Narrow" w:hAnsi="Arial Narrow"/>
          <w:b/>
          <w:bCs/>
        </w:rPr>
        <w:t>1 291,31 m²</w:t>
      </w:r>
      <w:r w:rsidRPr="003C12BD">
        <w:rPr>
          <w:rFonts w:ascii="Arial Narrow" w:hAnsi="Arial Narrow"/>
        </w:rPr>
        <w:t>,</w:t>
      </w:r>
    </w:p>
    <w:p w14:paraId="71660D27" w14:textId="77777777" w:rsidR="00E217A1" w:rsidRPr="003C12BD" w:rsidRDefault="00E217A1" w:rsidP="00E217A1">
      <w:pPr>
        <w:spacing w:line="360" w:lineRule="auto"/>
        <w:ind w:left="720"/>
        <w:jc w:val="both"/>
        <w:rPr>
          <w:rFonts w:ascii="Arial Narrow" w:hAnsi="Arial Narrow"/>
        </w:rPr>
      </w:pPr>
      <w:r w:rsidRPr="003C12BD">
        <w:rPr>
          <w:rFonts w:ascii="Arial Narrow" w:hAnsi="Arial Narrow"/>
        </w:rPr>
        <w:t xml:space="preserve">– powierzchnia użytkowa lokali usługowych: </w:t>
      </w:r>
      <w:r w:rsidRPr="003C12BD">
        <w:rPr>
          <w:rFonts w:ascii="Arial Narrow" w:hAnsi="Arial Narrow"/>
          <w:b/>
          <w:bCs/>
        </w:rPr>
        <w:t>270,58 m²</w:t>
      </w:r>
      <w:r w:rsidRPr="003C12BD">
        <w:rPr>
          <w:rFonts w:ascii="Arial Narrow" w:hAnsi="Arial Narrow"/>
        </w:rPr>
        <w:t>,</w:t>
      </w:r>
    </w:p>
    <w:p w14:paraId="73137F76"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powierzchnia garażu podziemnego: </w:t>
      </w:r>
      <w:r w:rsidRPr="003C12BD">
        <w:rPr>
          <w:rFonts w:ascii="Arial Narrow" w:hAnsi="Arial Narrow"/>
          <w:b/>
          <w:bCs/>
        </w:rPr>
        <w:t>468,48 m²</w:t>
      </w:r>
      <w:r w:rsidRPr="003C12BD">
        <w:rPr>
          <w:rFonts w:ascii="Arial Narrow" w:hAnsi="Arial Narrow"/>
        </w:rPr>
        <w:t>,</w:t>
      </w:r>
    </w:p>
    <w:p w14:paraId="4E0DBA18"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powierzchnia całkowita: </w:t>
      </w:r>
      <w:r w:rsidRPr="003C12BD">
        <w:rPr>
          <w:rFonts w:ascii="Arial Narrow" w:hAnsi="Arial Narrow"/>
          <w:b/>
          <w:bCs/>
        </w:rPr>
        <w:t>4 064,94 m²</w:t>
      </w:r>
      <w:r w:rsidRPr="003C12BD">
        <w:rPr>
          <w:rFonts w:ascii="Arial Narrow" w:hAnsi="Arial Narrow"/>
        </w:rPr>
        <w:t>,</w:t>
      </w:r>
    </w:p>
    <w:p w14:paraId="7FA8F7AB"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kubatura brutto nadziemna: </w:t>
      </w:r>
      <w:r w:rsidRPr="003C12BD">
        <w:rPr>
          <w:rFonts w:ascii="Arial Narrow" w:hAnsi="Arial Narrow"/>
          <w:b/>
          <w:bCs/>
        </w:rPr>
        <w:t>10 885,93 m³</w:t>
      </w:r>
      <w:r w:rsidRPr="003C12BD">
        <w:rPr>
          <w:rFonts w:ascii="Arial Narrow" w:hAnsi="Arial Narrow"/>
        </w:rPr>
        <w:t>,</w:t>
      </w:r>
    </w:p>
    <w:p w14:paraId="103249DE" w14:textId="77777777" w:rsidR="00E217A1" w:rsidRPr="003C12BD" w:rsidRDefault="00E217A1" w:rsidP="008B5DAB">
      <w:pPr>
        <w:numPr>
          <w:ilvl w:val="0"/>
          <w:numId w:val="74"/>
        </w:numPr>
        <w:spacing w:line="360" w:lineRule="auto"/>
        <w:jc w:val="both"/>
        <w:rPr>
          <w:rFonts w:ascii="Arial Narrow" w:hAnsi="Arial Narrow"/>
        </w:rPr>
      </w:pPr>
      <w:r w:rsidRPr="003C12BD">
        <w:rPr>
          <w:rFonts w:ascii="Arial Narrow" w:hAnsi="Arial Narrow"/>
        </w:rPr>
        <w:t xml:space="preserve">kubatura brutto podziemna: </w:t>
      </w:r>
      <w:r w:rsidRPr="003C12BD">
        <w:rPr>
          <w:rFonts w:ascii="Arial Narrow" w:hAnsi="Arial Narrow"/>
          <w:b/>
          <w:bCs/>
        </w:rPr>
        <w:t>1 941,42 m³</w:t>
      </w:r>
      <w:r w:rsidRPr="003C12BD">
        <w:rPr>
          <w:rFonts w:ascii="Arial Narrow" w:hAnsi="Arial Narrow"/>
        </w:rPr>
        <w:t>,</w:t>
      </w:r>
    </w:p>
    <w:p w14:paraId="74488F1B" w14:textId="77777777" w:rsidR="00E217A1" w:rsidRPr="00197578" w:rsidRDefault="00E217A1" w:rsidP="008B5DAB">
      <w:pPr>
        <w:numPr>
          <w:ilvl w:val="0"/>
          <w:numId w:val="74"/>
        </w:numPr>
        <w:spacing w:line="360" w:lineRule="auto"/>
        <w:jc w:val="both"/>
        <w:rPr>
          <w:rFonts w:ascii="Arial Narrow" w:hAnsi="Arial Narrow"/>
        </w:rPr>
      </w:pPr>
      <w:r w:rsidRPr="00197578">
        <w:rPr>
          <w:rFonts w:ascii="Arial Narrow" w:hAnsi="Arial Narrow"/>
        </w:rPr>
        <w:t xml:space="preserve">kubatura netto: </w:t>
      </w:r>
      <w:r w:rsidRPr="00197578">
        <w:rPr>
          <w:rFonts w:ascii="Arial Narrow" w:hAnsi="Arial Narrow"/>
          <w:b/>
          <w:bCs/>
        </w:rPr>
        <w:t>8 134,25 m³</w:t>
      </w:r>
      <w:r w:rsidRPr="00197578">
        <w:rPr>
          <w:rFonts w:ascii="Arial Narrow" w:hAnsi="Arial Narrow"/>
        </w:rPr>
        <w:t>.</w:t>
      </w:r>
    </w:p>
    <w:p w14:paraId="1EA6E743" w14:textId="77777777" w:rsidR="00E217A1" w:rsidRPr="00197578" w:rsidRDefault="00E217A1" w:rsidP="00E217A1">
      <w:pPr>
        <w:spacing w:line="360" w:lineRule="auto"/>
        <w:jc w:val="both"/>
        <w:rPr>
          <w:rFonts w:ascii="Arial Narrow" w:hAnsi="Arial Narrow"/>
          <w:b/>
          <w:bCs/>
        </w:rPr>
      </w:pPr>
      <w:r w:rsidRPr="00197578">
        <w:rPr>
          <w:rFonts w:ascii="Arial Narrow" w:hAnsi="Arial Narrow"/>
          <w:b/>
          <w:bCs/>
        </w:rPr>
        <w:t>Parametry energetyczne obiektu:</w:t>
      </w:r>
    </w:p>
    <w:p w14:paraId="0402B0E9" w14:textId="77777777" w:rsidR="00E217A1" w:rsidRPr="00197578" w:rsidRDefault="00E217A1" w:rsidP="008B5DAB">
      <w:pPr>
        <w:numPr>
          <w:ilvl w:val="0"/>
          <w:numId w:val="75"/>
        </w:numPr>
        <w:spacing w:line="360" w:lineRule="auto"/>
        <w:jc w:val="both"/>
        <w:rPr>
          <w:rFonts w:ascii="Arial Narrow" w:hAnsi="Arial Narrow"/>
        </w:rPr>
      </w:pPr>
      <w:r w:rsidRPr="00197578">
        <w:rPr>
          <w:rFonts w:ascii="Arial Narrow" w:hAnsi="Arial Narrow"/>
        </w:rPr>
        <w:t xml:space="preserve">zapotrzebowanie na energię użytkową </w:t>
      </w:r>
      <w:r w:rsidRPr="00197578">
        <w:rPr>
          <w:rFonts w:ascii="Arial Narrow" w:hAnsi="Arial Narrow"/>
          <w:b/>
          <w:bCs/>
        </w:rPr>
        <w:t>EU</w:t>
      </w:r>
      <w:r w:rsidRPr="00197578">
        <w:rPr>
          <w:rFonts w:ascii="Arial Narrow" w:hAnsi="Arial Narrow"/>
        </w:rPr>
        <w:t xml:space="preserve">: </w:t>
      </w:r>
      <w:r w:rsidRPr="00197578">
        <w:rPr>
          <w:rFonts w:ascii="Arial Narrow" w:hAnsi="Arial Narrow"/>
          <w:b/>
          <w:bCs/>
        </w:rPr>
        <w:t>23,4 kWh/(m²·rok)</w:t>
      </w:r>
      <w:r w:rsidRPr="00197578">
        <w:rPr>
          <w:rFonts w:ascii="Arial Narrow" w:hAnsi="Arial Narrow"/>
        </w:rPr>
        <w:t>,</w:t>
      </w:r>
    </w:p>
    <w:p w14:paraId="76499DA1" w14:textId="77777777" w:rsidR="00E217A1" w:rsidRPr="00197578" w:rsidRDefault="00E217A1" w:rsidP="008B5DAB">
      <w:pPr>
        <w:numPr>
          <w:ilvl w:val="0"/>
          <w:numId w:val="75"/>
        </w:numPr>
        <w:spacing w:line="360" w:lineRule="auto"/>
        <w:jc w:val="both"/>
        <w:rPr>
          <w:rFonts w:ascii="Arial Narrow" w:hAnsi="Arial Narrow"/>
        </w:rPr>
      </w:pPr>
      <w:r w:rsidRPr="00197578">
        <w:rPr>
          <w:rFonts w:ascii="Arial Narrow" w:hAnsi="Arial Narrow"/>
        </w:rPr>
        <w:t xml:space="preserve">zapotrzebowanie na energię końcową </w:t>
      </w:r>
      <w:r w:rsidRPr="00197578">
        <w:rPr>
          <w:rFonts w:ascii="Arial Narrow" w:hAnsi="Arial Narrow"/>
          <w:b/>
          <w:bCs/>
        </w:rPr>
        <w:t>EK</w:t>
      </w:r>
      <w:r w:rsidRPr="00197578">
        <w:rPr>
          <w:rFonts w:ascii="Arial Narrow" w:hAnsi="Arial Narrow"/>
        </w:rPr>
        <w:t xml:space="preserve">: </w:t>
      </w:r>
      <w:r w:rsidRPr="00197578">
        <w:rPr>
          <w:rFonts w:ascii="Arial Narrow" w:hAnsi="Arial Narrow"/>
          <w:b/>
          <w:bCs/>
        </w:rPr>
        <w:t>30,6 kWh/(m²·rok)</w:t>
      </w:r>
      <w:r w:rsidRPr="00197578">
        <w:rPr>
          <w:rFonts w:ascii="Arial Narrow" w:hAnsi="Arial Narrow"/>
        </w:rPr>
        <w:t>,</w:t>
      </w:r>
    </w:p>
    <w:p w14:paraId="0131122B" w14:textId="77777777" w:rsidR="00E217A1" w:rsidRPr="00197578" w:rsidRDefault="00E217A1" w:rsidP="008B5DAB">
      <w:pPr>
        <w:numPr>
          <w:ilvl w:val="0"/>
          <w:numId w:val="75"/>
        </w:numPr>
        <w:spacing w:line="360" w:lineRule="auto"/>
        <w:jc w:val="both"/>
        <w:rPr>
          <w:rFonts w:ascii="Arial Narrow" w:hAnsi="Arial Narrow"/>
        </w:rPr>
      </w:pPr>
      <w:r w:rsidRPr="00197578">
        <w:rPr>
          <w:rFonts w:ascii="Arial Narrow" w:hAnsi="Arial Narrow"/>
        </w:rPr>
        <w:t xml:space="preserve">zapotrzebowanie na energię pierwotną </w:t>
      </w:r>
      <w:r w:rsidRPr="00197578">
        <w:rPr>
          <w:rFonts w:ascii="Arial Narrow" w:hAnsi="Arial Narrow"/>
          <w:b/>
          <w:bCs/>
        </w:rPr>
        <w:t>EP</w:t>
      </w:r>
      <w:r w:rsidRPr="00197578">
        <w:rPr>
          <w:rFonts w:ascii="Arial Narrow" w:hAnsi="Arial Narrow"/>
        </w:rPr>
        <w:t xml:space="preserve">: </w:t>
      </w:r>
      <w:r w:rsidRPr="00197578">
        <w:rPr>
          <w:rFonts w:ascii="Arial Narrow" w:hAnsi="Arial Narrow"/>
          <w:b/>
          <w:bCs/>
        </w:rPr>
        <w:t>46,5 kWh/(m²·rok)</w:t>
      </w:r>
      <w:r w:rsidRPr="00197578">
        <w:rPr>
          <w:rFonts w:ascii="Arial Narrow" w:hAnsi="Arial Narrow"/>
        </w:rPr>
        <w:t>,</w:t>
      </w:r>
    </w:p>
    <w:p w14:paraId="5292A5A8" w14:textId="77777777" w:rsidR="00E217A1" w:rsidRPr="003C12BD" w:rsidRDefault="00E217A1" w:rsidP="00E217A1">
      <w:pPr>
        <w:spacing w:line="360" w:lineRule="auto"/>
        <w:jc w:val="both"/>
        <w:rPr>
          <w:rFonts w:ascii="Arial Narrow" w:hAnsi="Arial Narrow"/>
        </w:rPr>
      </w:pPr>
      <w:r w:rsidRPr="003C12BD">
        <w:rPr>
          <w:rFonts w:ascii="Arial Narrow" w:hAnsi="Arial Narrow"/>
        </w:rPr>
        <w:t>Obiekt przeznaczony jest do użytkowania całorocznego, z funkcją podstawową mieszkaniową oraz uzupełniającą usługową. Konstrukcja, instalacje i rozwiązania materiałowe zapewniają trwałość, bezpieczeństwo użytkowania oraz zgodność z obowiązującymi przepisami prawa budowlanego, przepisami ochrony zabytków oraz decyzjami konserwatorskimi i archeologicznymi.</w:t>
      </w:r>
    </w:p>
    <w:p w14:paraId="5EE9F40C" w14:textId="77777777" w:rsidR="00E217A1" w:rsidRDefault="00E217A1" w:rsidP="00E217A1">
      <w:pPr>
        <w:spacing w:line="360" w:lineRule="auto"/>
        <w:rPr>
          <w:rFonts w:ascii="Arial Narrow" w:hAnsi="Arial Narrow"/>
          <w:sz w:val="12"/>
          <w:szCs w:val="12"/>
        </w:rPr>
      </w:pPr>
    </w:p>
    <w:p w14:paraId="1DB950CB" w14:textId="77777777" w:rsidR="00197578" w:rsidRDefault="00197578" w:rsidP="00E217A1">
      <w:pPr>
        <w:spacing w:line="360" w:lineRule="auto"/>
        <w:rPr>
          <w:rFonts w:ascii="Arial Narrow" w:hAnsi="Arial Narrow"/>
          <w:sz w:val="12"/>
          <w:szCs w:val="12"/>
        </w:rPr>
      </w:pPr>
    </w:p>
    <w:p w14:paraId="3BE2D617" w14:textId="77777777" w:rsidR="00197578" w:rsidRDefault="00197578" w:rsidP="00E217A1">
      <w:pPr>
        <w:spacing w:line="360" w:lineRule="auto"/>
        <w:rPr>
          <w:rFonts w:ascii="Arial Narrow" w:hAnsi="Arial Narrow"/>
          <w:sz w:val="12"/>
          <w:szCs w:val="12"/>
        </w:rPr>
      </w:pPr>
    </w:p>
    <w:p w14:paraId="7EED7989" w14:textId="77777777" w:rsidR="00197578" w:rsidRDefault="00197578" w:rsidP="00E217A1">
      <w:pPr>
        <w:spacing w:line="360" w:lineRule="auto"/>
        <w:rPr>
          <w:rFonts w:ascii="Arial Narrow" w:hAnsi="Arial Narrow"/>
          <w:sz w:val="12"/>
          <w:szCs w:val="12"/>
        </w:rPr>
      </w:pPr>
    </w:p>
    <w:p w14:paraId="3202507A" w14:textId="77777777" w:rsidR="00197578" w:rsidRDefault="00197578" w:rsidP="00E217A1">
      <w:pPr>
        <w:spacing w:line="360" w:lineRule="auto"/>
        <w:rPr>
          <w:rFonts w:ascii="Arial Narrow" w:hAnsi="Arial Narrow"/>
          <w:sz w:val="12"/>
          <w:szCs w:val="12"/>
        </w:rPr>
      </w:pPr>
    </w:p>
    <w:p w14:paraId="3E5794AB" w14:textId="77777777" w:rsidR="00197578" w:rsidRPr="00D264AC" w:rsidRDefault="00197578" w:rsidP="00E217A1">
      <w:pPr>
        <w:spacing w:line="360" w:lineRule="auto"/>
        <w:rPr>
          <w:rFonts w:ascii="Arial Narrow" w:hAnsi="Arial Narrow"/>
          <w:sz w:val="12"/>
          <w:szCs w:val="12"/>
        </w:rPr>
      </w:pPr>
    </w:p>
    <w:p w14:paraId="7025ECAB" w14:textId="7E0BFC27" w:rsidR="00E217A1" w:rsidRPr="009A65CF" w:rsidRDefault="00E217A1" w:rsidP="00E217A1">
      <w:pPr>
        <w:spacing w:line="360" w:lineRule="auto"/>
        <w:jc w:val="both"/>
        <w:rPr>
          <w:rFonts w:ascii="Arial Narrow" w:hAnsi="Arial Narrow"/>
          <w:b/>
          <w:bCs/>
        </w:rPr>
      </w:pPr>
      <w:r>
        <w:rPr>
          <w:rFonts w:ascii="Arial Narrow" w:hAnsi="Arial Narrow"/>
          <w:b/>
          <w:bCs/>
        </w:rPr>
        <w:t>1.</w:t>
      </w:r>
      <w:r w:rsidRPr="009A65CF">
        <w:rPr>
          <w:rFonts w:ascii="Arial Narrow" w:hAnsi="Arial Narrow"/>
          <w:b/>
          <w:bCs/>
        </w:rPr>
        <w:t>5. WARUNKI REALIZACJI ZAMÓWIENIA</w:t>
      </w:r>
    </w:p>
    <w:p w14:paraId="79F55161" w14:textId="77777777" w:rsidR="00E217A1" w:rsidRPr="009A65CF" w:rsidRDefault="00E217A1" w:rsidP="00E217A1">
      <w:pPr>
        <w:spacing w:line="360" w:lineRule="auto"/>
        <w:jc w:val="both"/>
        <w:rPr>
          <w:rFonts w:ascii="Arial Narrow" w:hAnsi="Arial Narrow"/>
        </w:rPr>
      </w:pPr>
      <w:r w:rsidRPr="009A65CF">
        <w:rPr>
          <w:rFonts w:ascii="Arial Narrow" w:hAnsi="Arial Narrow"/>
        </w:rPr>
        <w:t>Realizacja zamówienia prowadzona będzie na podstawie kompletnej dokumentacji projektowej, decyzji administracyjnych oraz uzgodnień branżowych, w szczególności decyzji o pozwoleniu na budowę oraz decyzji i wytycznych organów ochrony zabytków i ochrony archeologicznej.</w:t>
      </w:r>
    </w:p>
    <w:p w14:paraId="534000C8" w14:textId="77777777" w:rsidR="00E217A1" w:rsidRPr="009A65CF" w:rsidRDefault="00E217A1" w:rsidP="00E217A1">
      <w:pPr>
        <w:spacing w:line="360" w:lineRule="auto"/>
        <w:jc w:val="both"/>
        <w:rPr>
          <w:rFonts w:ascii="Arial Narrow" w:hAnsi="Arial Narrow"/>
        </w:rPr>
      </w:pPr>
      <w:r w:rsidRPr="009A65CF">
        <w:rPr>
          <w:rFonts w:ascii="Arial Narrow" w:hAnsi="Arial Narrow"/>
        </w:rPr>
        <w:t>Wykonawca zobowiązany jest do prowadzenia robót:</w:t>
      </w:r>
    </w:p>
    <w:p w14:paraId="596ACCF3" w14:textId="77777777" w:rsidR="00E217A1" w:rsidRPr="009A65CF" w:rsidRDefault="00E217A1" w:rsidP="008B5DAB">
      <w:pPr>
        <w:numPr>
          <w:ilvl w:val="0"/>
          <w:numId w:val="76"/>
        </w:numPr>
        <w:spacing w:line="360" w:lineRule="auto"/>
        <w:jc w:val="both"/>
        <w:rPr>
          <w:rFonts w:ascii="Arial Narrow" w:hAnsi="Arial Narrow"/>
        </w:rPr>
      </w:pPr>
      <w:r w:rsidRPr="009A65CF">
        <w:rPr>
          <w:rFonts w:ascii="Arial Narrow" w:hAnsi="Arial Narrow"/>
        </w:rPr>
        <w:t>zgodnie z dokumentacją projektową wszystkich branż,</w:t>
      </w:r>
    </w:p>
    <w:p w14:paraId="71456D60" w14:textId="77777777" w:rsidR="00E217A1" w:rsidRPr="009A65CF" w:rsidRDefault="00E217A1" w:rsidP="008B5DAB">
      <w:pPr>
        <w:numPr>
          <w:ilvl w:val="0"/>
          <w:numId w:val="76"/>
        </w:numPr>
        <w:spacing w:line="360" w:lineRule="auto"/>
        <w:jc w:val="both"/>
        <w:rPr>
          <w:rFonts w:ascii="Arial Narrow" w:hAnsi="Arial Narrow"/>
        </w:rPr>
      </w:pPr>
      <w:r w:rsidRPr="009A65CF">
        <w:rPr>
          <w:rFonts w:ascii="Arial Narrow" w:hAnsi="Arial Narrow"/>
        </w:rPr>
        <w:t>zgodnie z decyzjami Wojewódzkiego Konserwatora Zabytków dotyczącymi robót budowlanych i badań archeologicznych,</w:t>
      </w:r>
    </w:p>
    <w:p w14:paraId="0F81F9AF" w14:textId="77777777" w:rsidR="00E217A1" w:rsidRPr="009A65CF" w:rsidRDefault="00E217A1" w:rsidP="008B5DAB">
      <w:pPr>
        <w:numPr>
          <w:ilvl w:val="0"/>
          <w:numId w:val="76"/>
        </w:numPr>
        <w:spacing w:line="360" w:lineRule="auto"/>
        <w:jc w:val="both"/>
        <w:rPr>
          <w:rFonts w:ascii="Arial Narrow" w:hAnsi="Arial Narrow"/>
        </w:rPr>
      </w:pPr>
      <w:r w:rsidRPr="009A65CF">
        <w:rPr>
          <w:rFonts w:ascii="Arial Narrow" w:hAnsi="Arial Narrow"/>
        </w:rPr>
        <w:t>z zachowaniem wymogów wynikających z lokalizacji inwestycji w zwartej zabudowie śródmiejskiej,</w:t>
      </w:r>
    </w:p>
    <w:p w14:paraId="08546128" w14:textId="77777777" w:rsidR="00E217A1" w:rsidRPr="009A65CF" w:rsidRDefault="00E217A1" w:rsidP="008B5DAB">
      <w:pPr>
        <w:numPr>
          <w:ilvl w:val="0"/>
          <w:numId w:val="76"/>
        </w:numPr>
        <w:spacing w:line="360" w:lineRule="auto"/>
        <w:jc w:val="both"/>
        <w:rPr>
          <w:rFonts w:ascii="Arial Narrow" w:hAnsi="Arial Narrow"/>
        </w:rPr>
      </w:pPr>
      <w:r w:rsidRPr="009A65CF">
        <w:rPr>
          <w:rFonts w:ascii="Arial Narrow" w:hAnsi="Arial Narrow"/>
        </w:rPr>
        <w:t>w sposób zapewniający bezpieczeństwo ludzi, mienia oraz ciągłość funkcjonowania zabudowy sąsiedniej.</w:t>
      </w:r>
    </w:p>
    <w:p w14:paraId="281FDFF3" w14:textId="77777777" w:rsidR="00E217A1" w:rsidRPr="009A65CF" w:rsidRDefault="00E217A1" w:rsidP="00E217A1">
      <w:pPr>
        <w:spacing w:line="360" w:lineRule="auto"/>
        <w:jc w:val="both"/>
        <w:rPr>
          <w:rFonts w:ascii="Arial Narrow" w:hAnsi="Arial Narrow"/>
        </w:rPr>
      </w:pPr>
      <w:r w:rsidRPr="009A65CF">
        <w:rPr>
          <w:rFonts w:ascii="Arial Narrow" w:hAnsi="Arial Narrow"/>
        </w:rPr>
        <w:t>Roboty budowlane i ziemne muszą być prowadzone z uwzględnieniem:</w:t>
      </w:r>
    </w:p>
    <w:p w14:paraId="69DF2B64" w14:textId="77777777" w:rsidR="00E217A1" w:rsidRPr="009A65CF" w:rsidRDefault="00E217A1" w:rsidP="008B5DAB">
      <w:pPr>
        <w:numPr>
          <w:ilvl w:val="0"/>
          <w:numId w:val="77"/>
        </w:numPr>
        <w:spacing w:line="360" w:lineRule="auto"/>
        <w:jc w:val="both"/>
        <w:rPr>
          <w:rFonts w:ascii="Arial Narrow" w:hAnsi="Arial Narrow"/>
        </w:rPr>
      </w:pPr>
      <w:r w:rsidRPr="009A65CF">
        <w:rPr>
          <w:rFonts w:ascii="Arial Narrow" w:hAnsi="Arial Narrow"/>
        </w:rPr>
        <w:t>ograniczonego dostępu do terenu inwestycji,</w:t>
      </w:r>
    </w:p>
    <w:p w14:paraId="31908B6C" w14:textId="77777777" w:rsidR="00E217A1" w:rsidRPr="009A65CF" w:rsidRDefault="00E217A1" w:rsidP="008B5DAB">
      <w:pPr>
        <w:numPr>
          <w:ilvl w:val="0"/>
          <w:numId w:val="77"/>
        </w:numPr>
        <w:spacing w:line="360" w:lineRule="auto"/>
        <w:jc w:val="both"/>
        <w:rPr>
          <w:rFonts w:ascii="Arial Narrow" w:hAnsi="Arial Narrow"/>
        </w:rPr>
      </w:pPr>
      <w:r w:rsidRPr="009A65CF">
        <w:rPr>
          <w:rFonts w:ascii="Arial Narrow" w:hAnsi="Arial Narrow"/>
        </w:rPr>
        <w:t>etapowania robót wynikającego z technologii wykonania oraz wymogów archeologicznych,</w:t>
      </w:r>
    </w:p>
    <w:p w14:paraId="11417DE3" w14:textId="77777777" w:rsidR="00E217A1" w:rsidRPr="009A65CF" w:rsidRDefault="00E217A1" w:rsidP="008B5DAB">
      <w:pPr>
        <w:numPr>
          <w:ilvl w:val="0"/>
          <w:numId w:val="77"/>
        </w:numPr>
        <w:spacing w:line="360" w:lineRule="auto"/>
        <w:jc w:val="both"/>
        <w:rPr>
          <w:rFonts w:ascii="Arial Narrow" w:hAnsi="Arial Narrow"/>
        </w:rPr>
      </w:pPr>
      <w:r w:rsidRPr="009A65CF">
        <w:rPr>
          <w:rFonts w:ascii="Arial Narrow" w:hAnsi="Arial Narrow"/>
        </w:rPr>
        <w:t>konieczności bieżącej koordynacji prac pomiędzy branżami.</w:t>
      </w:r>
    </w:p>
    <w:p w14:paraId="1887242A" w14:textId="77777777" w:rsidR="00E217A1" w:rsidRPr="009A65CF" w:rsidRDefault="00E217A1" w:rsidP="00E217A1">
      <w:pPr>
        <w:spacing w:line="360" w:lineRule="auto"/>
        <w:jc w:val="both"/>
        <w:rPr>
          <w:rFonts w:ascii="Arial Narrow" w:hAnsi="Arial Narrow"/>
        </w:rPr>
      </w:pPr>
      <w:r w:rsidRPr="009A65CF">
        <w:rPr>
          <w:rFonts w:ascii="Arial Narrow" w:hAnsi="Arial Narrow"/>
        </w:rPr>
        <w:t>W ramach realizacji zamówienia wykonawca zobowiązany jest do:</w:t>
      </w:r>
    </w:p>
    <w:p w14:paraId="138329AA" w14:textId="77777777" w:rsidR="00E217A1" w:rsidRPr="009A65CF" w:rsidRDefault="00E217A1" w:rsidP="008B5DAB">
      <w:pPr>
        <w:numPr>
          <w:ilvl w:val="0"/>
          <w:numId w:val="78"/>
        </w:numPr>
        <w:spacing w:line="360" w:lineRule="auto"/>
        <w:jc w:val="both"/>
        <w:rPr>
          <w:rFonts w:ascii="Arial Narrow" w:hAnsi="Arial Narrow"/>
        </w:rPr>
      </w:pPr>
      <w:r w:rsidRPr="009A65CF">
        <w:rPr>
          <w:rFonts w:ascii="Arial Narrow" w:hAnsi="Arial Narrow"/>
        </w:rPr>
        <w:t>zapewnienia kierownictwa budowy oraz nadzorów wymaganych przepisami,</w:t>
      </w:r>
    </w:p>
    <w:p w14:paraId="29E22066" w14:textId="77777777" w:rsidR="00E217A1" w:rsidRPr="009A65CF" w:rsidRDefault="00E217A1" w:rsidP="008B5DAB">
      <w:pPr>
        <w:numPr>
          <w:ilvl w:val="0"/>
          <w:numId w:val="78"/>
        </w:numPr>
        <w:spacing w:line="360" w:lineRule="auto"/>
        <w:jc w:val="both"/>
        <w:rPr>
          <w:rFonts w:ascii="Arial Narrow" w:hAnsi="Arial Narrow"/>
        </w:rPr>
      </w:pPr>
      <w:r w:rsidRPr="009A65CF">
        <w:rPr>
          <w:rFonts w:ascii="Arial Narrow" w:hAnsi="Arial Narrow"/>
        </w:rPr>
        <w:t>zapewnienia bieżącej współpracy z nadzorem inwestorskim, konserwatorskim i archeologicznym,</w:t>
      </w:r>
    </w:p>
    <w:p w14:paraId="6301A106" w14:textId="77777777" w:rsidR="00E217A1" w:rsidRPr="009A65CF" w:rsidRDefault="00E217A1" w:rsidP="008B5DAB">
      <w:pPr>
        <w:numPr>
          <w:ilvl w:val="0"/>
          <w:numId w:val="78"/>
        </w:numPr>
        <w:spacing w:line="360" w:lineRule="auto"/>
        <w:jc w:val="both"/>
        <w:rPr>
          <w:rFonts w:ascii="Arial Narrow" w:hAnsi="Arial Narrow"/>
        </w:rPr>
      </w:pPr>
      <w:r w:rsidRPr="009A65CF">
        <w:rPr>
          <w:rFonts w:ascii="Arial Narrow" w:hAnsi="Arial Narrow"/>
        </w:rPr>
        <w:t>prowadzenia robót ziemnych w sposób umożliwiający wykonywanie badań archeologicznych,</w:t>
      </w:r>
    </w:p>
    <w:p w14:paraId="508B5751" w14:textId="77777777" w:rsidR="00E217A1" w:rsidRPr="009A65CF" w:rsidRDefault="00E217A1" w:rsidP="008B5DAB">
      <w:pPr>
        <w:numPr>
          <w:ilvl w:val="0"/>
          <w:numId w:val="78"/>
        </w:numPr>
        <w:spacing w:line="360" w:lineRule="auto"/>
        <w:jc w:val="both"/>
        <w:rPr>
          <w:rFonts w:ascii="Arial Narrow" w:hAnsi="Arial Narrow"/>
        </w:rPr>
      </w:pPr>
      <w:r w:rsidRPr="009A65CF">
        <w:rPr>
          <w:rFonts w:ascii="Arial Narrow" w:hAnsi="Arial Narrow"/>
        </w:rPr>
        <w:t>wstrzymywania robót w przypadku ujawnienia znalezisk archeologicznych do czasu uzyskania dalszych wytycznych.</w:t>
      </w:r>
    </w:p>
    <w:p w14:paraId="0CA1AD19" w14:textId="77777777" w:rsidR="00E217A1" w:rsidRPr="009A65CF" w:rsidRDefault="00E217A1" w:rsidP="00E217A1">
      <w:pPr>
        <w:spacing w:line="360" w:lineRule="auto"/>
        <w:jc w:val="both"/>
        <w:rPr>
          <w:rFonts w:ascii="Arial Narrow" w:hAnsi="Arial Narrow"/>
        </w:rPr>
      </w:pPr>
      <w:r w:rsidRPr="009A65CF">
        <w:rPr>
          <w:rFonts w:ascii="Arial Narrow" w:hAnsi="Arial Narrow"/>
        </w:rPr>
        <w:t>Realizacja zamówienia obejmuje również:</w:t>
      </w:r>
    </w:p>
    <w:p w14:paraId="317A566C" w14:textId="77777777" w:rsidR="00E217A1" w:rsidRPr="009A65CF" w:rsidRDefault="00E217A1" w:rsidP="008B5DAB">
      <w:pPr>
        <w:numPr>
          <w:ilvl w:val="0"/>
          <w:numId w:val="79"/>
        </w:numPr>
        <w:spacing w:line="360" w:lineRule="auto"/>
        <w:jc w:val="both"/>
        <w:rPr>
          <w:rFonts w:ascii="Arial Narrow" w:hAnsi="Arial Narrow"/>
        </w:rPr>
      </w:pPr>
      <w:r w:rsidRPr="009A65CF">
        <w:rPr>
          <w:rFonts w:ascii="Arial Narrow" w:hAnsi="Arial Narrow"/>
        </w:rPr>
        <w:t>zabezpieczenie terenu budowy,</w:t>
      </w:r>
    </w:p>
    <w:p w14:paraId="3D524BDF" w14:textId="77777777" w:rsidR="00E217A1" w:rsidRPr="009A65CF" w:rsidRDefault="00E217A1" w:rsidP="008B5DAB">
      <w:pPr>
        <w:numPr>
          <w:ilvl w:val="0"/>
          <w:numId w:val="79"/>
        </w:numPr>
        <w:spacing w:line="360" w:lineRule="auto"/>
        <w:jc w:val="both"/>
        <w:rPr>
          <w:rFonts w:ascii="Arial Narrow" w:hAnsi="Arial Narrow"/>
        </w:rPr>
      </w:pPr>
      <w:r w:rsidRPr="009A65CF">
        <w:rPr>
          <w:rFonts w:ascii="Arial Narrow" w:hAnsi="Arial Narrow"/>
        </w:rPr>
        <w:t>utrzymanie porządku i czystości,</w:t>
      </w:r>
    </w:p>
    <w:p w14:paraId="19356D4D" w14:textId="77777777" w:rsidR="00E217A1" w:rsidRPr="009A65CF" w:rsidRDefault="00E217A1" w:rsidP="008B5DAB">
      <w:pPr>
        <w:numPr>
          <w:ilvl w:val="0"/>
          <w:numId w:val="79"/>
        </w:numPr>
        <w:spacing w:line="360" w:lineRule="auto"/>
        <w:jc w:val="both"/>
        <w:rPr>
          <w:rFonts w:ascii="Arial Narrow" w:hAnsi="Arial Narrow"/>
        </w:rPr>
      </w:pPr>
      <w:r w:rsidRPr="009A65CF">
        <w:rPr>
          <w:rFonts w:ascii="Arial Narrow" w:hAnsi="Arial Narrow"/>
        </w:rPr>
        <w:t>ograniczenie uciążliwości dla otoczenia,</w:t>
      </w:r>
    </w:p>
    <w:p w14:paraId="31AEDACC" w14:textId="77777777" w:rsidR="00E217A1" w:rsidRPr="009A65CF" w:rsidRDefault="00E217A1" w:rsidP="008B5DAB">
      <w:pPr>
        <w:numPr>
          <w:ilvl w:val="0"/>
          <w:numId w:val="79"/>
        </w:numPr>
        <w:spacing w:line="360" w:lineRule="auto"/>
        <w:jc w:val="both"/>
        <w:rPr>
          <w:rFonts w:ascii="Arial Narrow" w:hAnsi="Arial Narrow"/>
        </w:rPr>
      </w:pPr>
      <w:r w:rsidRPr="009A65CF">
        <w:rPr>
          <w:rFonts w:ascii="Arial Narrow" w:hAnsi="Arial Narrow"/>
        </w:rPr>
        <w:t>właściwe oznakowanie terenu robót,</w:t>
      </w:r>
    </w:p>
    <w:p w14:paraId="1C0C83F3" w14:textId="77777777" w:rsidR="00E217A1" w:rsidRPr="009A65CF" w:rsidRDefault="00E217A1" w:rsidP="008B5DAB">
      <w:pPr>
        <w:numPr>
          <w:ilvl w:val="0"/>
          <w:numId w:val="79"/>
        </w:numPr>
        <w:spacing w:line="360" w:lineRule="auto"/>
        <w:jc w:val="both"/>
        <w:rPr>
          <w:rFonts w:ascii="Arial Narrow" w:hAnsi="Arial Narrow"/>
        </w:rPr>
      </w:pPr>
      <w:r w:rsidRPr="009A65CF">
        <w:rPr>
          <w:rFonts w:ascii="Arial Narrow" w:hAnsi="Arial Narrow"/>
        </w:rPr>
        <w:t>doprowadzenie terenu do stanu uporządkowanego po zakończeniu robót.</w:t>
      </w:r>
    </w:p>
    <w:p w14:paraId="272ED1D4" w14:textId="77777777" w:rsidR="00E217A1" w:rsidRDefault="00E217A1" w:rsidP="00E217A1">
      <w:pPr>
        <w:spacing w:line="360" w:lineRule="auto"/>
        <w:jc w:val="both"/>
        <w:rPr>
          <w:rFonts w:ascii="Arial Narrow" w:hAnsi="Arial Narrow"/>
        </w:rPr>
      </w:pPr>
      <w:r w:rsidRPr="009A65CF">
        <w:rPr>
          <w:rFonts w:ascii="Arial Narrow" w:hAnsi="Arial Narrow"/>
        </w:rPr>
        <w:t>Warunki realizacji uwzględniają fakt, że inwestycja prowadzona jest w obszarze o szczególnych uwarunkowaniach konserwatorskich i archeologicznych, co wymaga zwiększonej staranności, koordynacji oraz elastyczności technologicznej po stronie wykonawcy. Okoliczności te zostały uwzględnione w zakresie zamówienia i nie stanowią podstawy do roszczeń z tytułu nieprzewidzianych warunków realizacji.</w:t>
      </w:r>
    </w:p>
    <w:p w14:paraId="330B378C" w14:textId="77777777" w:rsidR="00670C42" w:rsidRDefault="00670C42" w:rsidP="00E217A1">
      <w:pPr>
        <w:spacing w:line="360" w:lineRule="auto"/>
        <w:jc w:val="both"/>
        <w:rPr>
          <w:rFonts w:ascii="Arial Narrow" w:hAnsi="Arial Narrow"/>
        </w:rPr>
      </w:pPr>
    </w:p>
    <w:p w14:paraId="35C4110E" w14:textId="77777777" w:rsidR="00197578" w:rsidRDefault="00197578" w:rsidP="00E217A1">
      <w:pPr>
        <w:spacing w:line="360" w:lineRule="auto"/>
        <w:jc w:val="both"/>
        <w:rPr>
          <w:rFonts w:ascii="Arial Narrow" w:hAnsi="Arial Narrow"/>
        </w:rPr>
      </w:pPr>
    </w:p>
    <w:p w14:paraId="4F1C8C5B" w14:textId="77777777" w:rsidR="00197578" w:rsidRDefault="00197578" w:rsidP="00E217A1">
      <w:pPr>
        <w:spacing w:line="360" w:lineRule="auto"/>
        <w:jc w:val="both"/>
        <w:rPr>
          <w:rFonts w:ascii="Arial Narrow" w:hAnsi="Arial Narrow"/>
        </w:rPr>
      </w:pPr>
    </w:p>
    <w:p w14:paraId="051F16B3" w14:textId="77777777" w:rsidR="00197578" w:rsidRPr="009A65CF" w:rsidRDefault="00197578" w:rsidP="00E217A1">
      <w:pPr>
        <w:spacing w:line="360" w:lineRule="auto"/>
        <w:jc w:val="both"/>
        <w:rPr>
          <w:rFonts w:ascii="Arial Narrow" w:hAnsi="Arial Narrow"/>
        </w:rPr>
      </w:pPr>
    </w:p>
    <w:p w14:paraId="5462DD39" w14:textId="315E570C" w:rsidR="00E217A1" w:rsidRPr="009A65CF" w:rsidRDefault="00E217A1" w:rsidP="00E217A1">
      <w:pPr>
        <w:spacing w:line="360" w:lineRule="auto"/>
        <w:jc w:val="both"/>
        <w:rPr>
          <w:rFonts w:ascii="Arial Narrow" w:hAnsi="Arial Narrow"/>
          <w:b/>
          <w:bCs/>
        </w:rPr>
      </w:pPr>
      <w:r w:rsidRPr="009A65CF">
        <w:rPr>
          <w:rFonts w:ascii="Arial Narrow" w:hAnsi="Arial Narrow"/>
          <w:b/>
          <w:bCs/>
        </w:rPr>
        <w:t>1.</w:t>
      </w:r>
      <w:r>
        <w:rPr>
          <w:rFonts w:ascii="Arial Narrow" w:hAnsi="Arial Narrow"/>
          <w:b/>
          <w:bCs/>
        </w:rPr>
        <w:t xml:space="preserve">6. </w:t>
      </w:r>
      <w:r w:rsidRPr="009A65CF">
        <w:rPr>
          <w:rFonts w:ascii="Arial Narrow" w:hAnsi="Arial Narrow"/>
          <w:b/>
          <w:bCs/>
        </w:rPr>
        <w:t>ODPOWIEDZIALNOŚĆ ZA USZKODZENIA OBIEKTÓW SĄSIEDNICH</w:t>
      </w:r>
    </w:p>
    <w:p w14:paraId="6FCDB8EF" w14:textId="77777777" w:rsidR="00E217A1" w:rsidRPr="009A65CF" w:rsidRDefault="00E217A1" w:rsidP="00E217A1">
      <w:pPr>
        <w:spacing w:line="360" w:lineRule="auto"/>
        <w:jc w:val="both"/>
        <w:rPr>
          <w:rFonts w:ascii="Arial Narrow" w:hAnsi="Arial Narrow"/>
        </w:rPr>
      </w:pPr>
      <w:r w:rsidRPr="009A65CF">
        <w:rPr>
          <w:rFonts w:ascii="Arial Narrow" w:hAnsi="Arial Narrow"/>
        </w:rPr>
        <w:t xml:space="preserve">Wykonawca ponosi </w:t>
      </w:r>
      <w:r w:rsidRPr="009A65CF">
        <w:rPr>
          <w:rFonts w:ascii="Arial Narrow" w:hAnsi="Arial Narrow"/>
          <w:b/>
          <w:bCs/>
        </w:rPr>
        <w:t>pełną odpowiedzialność cywilną, techniczną i finansową</w:t>
      </w:r>
      <w:r w:rsidRPr="009A65CF">
        <w:rPr>
          <w:rFonts w:ascii="Arial Narrow" w:hAnsi="Arial Narrow"/>
        </w:rPr>
        <w:t xml:space="preserve"> za wszelkie szkody powstałe w trakcie realizacji robót budowlanych, zarówno na terenie inwestycji, jak i na nieruchomościach sąsiednich, niezależnie od przyczyny ich powstania.</w:t>
      </w:r>
    </w:p>
    <w:p w14:paraId="423C91E0" w14:textId="77777777" w:rsidR="00E217A1" w:rsidRPr="009A65CF" w:rsidRDefault="00E217A1" w:rsidP="00E217A1">
      <w:pPr>
        <w:spacing w:line="360" w:lineRule="auto"/>
        <w:jc w:val="both"/>
        <w:rPr>
          <w:rFonts w:ascii="Arial Narrow" w:hAnsi="Arial Narrow"/>
        </w:rPr>
      </w:pPr>
      <w:r w:rsidRPr="009A65CF">
        <w:rPr>
          <w:rFonts w:ascii="Arial Narrow" w:hAnsi="Arial Narrow"/>
        </w:rPr>
        <w:t>Odpowiedzialność Wykonawcy obejmuje w szczególności:</w:t>
      </w:r>
    </w:p>
    <w:p w14:paraId="28B50B54" w14:textId="77777777" w:rsidR="00E217A1" w:rsidRPr="009A65CF" w:rsidRDefault="00E217A1" w:rsidP="008B5DAB">
      <w:pPr>
        <w:numPr>
          <w:ilvl w:val="0"/>
          <w:numId w:val="80"/>
        </w:numPr>
        <w:spacing w:line="360" w:lineRule="auto"/>
        <w:jc w:val="both"/>
        <w:rPr>
          <w:rFonts w:ascii="Arial Narrow" w:hAnsi="Arial Narrow"/>
        </w:rPr>
      </w:pPr>
      <w:r w:rsidRPr="009A65CF">
        <w:rPr>
          <w:rFonts w:ascii="Arial Narrow" w:hAnsi="Arial Narrow"/>
        </w:rPr>
        <w:t>uszkodzenia konstrukcji budynków przyległych i sąsiednich, w tym pęknięcia ścian, stropów i fundamentów, osiadania, przemieszczenia konstrukcyjne oraz naruszenia izolacji,</w:t>
      </w:r>
    </w:p>
    <w:p w14:paraId="44805DE5" w14:textId="77777777" w:rsidR="00E217A1" w:rsidRPr="009A65CF" w:rsidRDefault="00E217A1" w:rsidP="008B5DAB">
      <w:pPr>
        <w:numPr>
          <w:ilvl w:val="0"/>
          <w:numId w:val="80"/>
        </w:numPr>
        <w:spacing w:line="360" w:lineRule="auto"/>
        <w:jc w:val="both"/>
        <w:rPr>
          <w:rFonts w:ascii="Arial Narrow" w:hAnsi="Arial Narrow"/>
        </w:rPr>
      </w:pPr>
      <w:r w:rsidRPr="009A65CF">
        <w:rPr>
          <w:rFonts w:ascii="Arial Narrow" w:hAnsi="Arial Narrow"/>
        </w:rPr>
        <w:t>uszkodzenia elewacji, dachów, stolarki okiennej i drzwiowej,</w:t>
      </w:r>
    </w:p>
    <w:p w14:paraId="0B9F05DE" w14:textId="77777777" w:rsidR="00E217A1" w:rsidRPr="009A65CF" w:rsidRDefault="00E217A1" w:rsidP="008B5DAB">
      <w:pPr>
        <w:numPr>
          <w:ilvl w:val="0"/>
          <w:numId w:val="80"/>
        </w:numPr>
        <w:spacing w:line="360" w:lineRule="auto"/>
        <w:jc w:val="both"/>
        <w:rPr>
          <w:rFonts w:ascii="Arial Narrow" w:hAnsi="Arial Narrow"/>
        </w:rPr>
      </w:pPr>
      <w:r w:rsidRPr="009A65CF">
        <w:rPr>
          <w:rFonts w:ascii="Arial Narrow" w:hAnsi="Arial Narrow"/>
        </w:rPr>
        <w:t>uszkodzenia nawierzchni, ogrodzeń, elementów małej architektury oraz zieleni,</w:t>
      </w:r>
    </w:p>
    <w:p w14:paraId="6EB0C9CC" w14:textId="77777777" w:rsidR="00E217A1" w:rsidRPr="009A65CF" w:rsidRDefault="00E217A1" w:rsidP="008B5DAB">
      <w:pPr>
        <w:numPr>
          <w:ilvl w:val="0"/>
          <w:numId w:val="80"/>
        </w:numPr>
        <w:spacing w:line="360" w:lineRule="auto"/>
        <w:jc w:val="both"/>
        <w:rPr>
          <w:rFonts w:ascii="Arial Narrow" w:hAnsi="Arial Narrow"/>
        </w:rPr>
      </w:pPr>
      <w:r w:rsidRPr="009A65CF">
        <w:rPr>
          <w:rFonts w:ascii="Arial Narrow" w:hAnsi="Arial Narrow"/>
        </w:rPr>
        <w:t>naruszenie istniejących instalacji podziemnych i nadziemnych, w tym sieci wodociągowych, kanalizacyjnych, elektroenergetycznych, gazowych i teletechnicznych,</w:t>
      </w:r>
    </w:p>
    <w:p w14:paraId="0F3A8123" w14:textId="77777777" w:rsidR="00E217A1" w:rsidRPr="009A65CF" w:rsidRDefault="00E217A1" w:rsidP="008B5DAB">
      <w:pPr>
        <w:numPr>
          <w:ilvl w:val="0"/>
          <w:numId w:val="80"/>
        </w:numPr>
        <w:spacing w:line="360" w:lineRule="auto"/>
        <w:jc w:val="both"/>
        <w:rPr>
          <w:rFonts w:ascii="Arial Narrow" w:hAnsi="Arial Narrow"/>
        </w:rPr>
      </w:pPr>
      <w:r w:rsidRPr="009A65CF">
        <w:rPr>
          <w:rFonts w:ascii="Arial Narrow" w:hAnsi="Arial Narrow"/>
        </w:rPr>
        <w:t>zalania, zanieczyszczenia, nadmierny hałas, drgania oraz inne uciążliwości wpływające na możliwość użytkowania nieruchomości sąsiednich.</w:t>
      </w:r>
    </w:p>
    <w:p w14:paraId="5278D017" w14:textId="77777777" w:rsidR="00E217A1" w:rsidRPr="009A65CF" w:rsidRDefault="00E217A1" w:rsidP="00E217A1">
      <w:pPr>
        <w:spacing w:line="360" w:lineRule="auto"/>
        <w:jc w:val="both"/>
        <w:rPr>
          <w:rFonts w:ascii="Arial Narrow" w:hAnsi="Arial Narrow"/>
        </w:rPr>
      </w:pPr>
      <w:r w:rsidRPr="009A65CF">
        <w:rPr>
          <w:rFonts w:ascii="Arial Narrow" w:hAnsi="Arial Narrow"/>
        </w:rPr>
        <w:t>Przed rozpoczęciem robót Wykonawca zobowiązany jest do:</w:t>
      </w:r>
    </w:p>
    <w:p w14:paraId="7FD3DAEB" w14:textId="77777777" w:rsidR="00E217A1" w:rsidRPr="009A65CF" w:rsidRDefault="00E217A1" w:rsidP="008B5DAB">
      <w:pPr>
        <w:numPr>
          <w:ilvl w:val="0"/>
          <w:numId w:val="81"/>
        </w:numPr>
        <w:spacing w:line="360" w:lineRule="auto"/>
        <w:jc w:val="both"/>
        <w:rPr>
          <w:rFonts w:ascii="Arial Narrow" w:hAnsi="Arial Narrow"/>
        </w:rPr>
      </w:pPr>
      <w:r w:rsidRPr="009A65CF">
        <w:rPr>
          <w:rFonts w:ascii="Arial Narrow" w:hAnsi="Arial Narrow"/>
        </w:rPr>
        <w:t xml:space="preserve">sporządzenia </w:t>
      </w:r>
      <w:r w:rsidRPr="009A65CF">
        <w:rPr>
          <w:rFonts w:ascii="Arial Narrow" w:hAnsi="Arial Narrow"/>
          <w:b/>
          <w:bCs/>
        </w:rPr>
        <w:t>szczegółowej dokumentacji fotograficznej i opisowej</w:t>
      </w:r>
      <w:r w:rsidRPr="009A65CF">
        <w:rPr>
          <w:rFonts w:ascii="Arial Narrow" w:hAnsi="Arial Narrow"/>
        </w:rPr>
        <w:t xml:space="preserve"> stanu istniejącego obiektów sąsiednich, w szczególności ich elementów konstrukcyjnych i wykończeniowych,</w:t>
      </w:r>
    </w:p>
    <w:p w14:paraId="7D825E08" w14:textId="77777777" w:rsidR="00E217A1" w:rsidRPr="009A65CF" w:rsidRDefault="00E217A1" w:rsidP="008B5DAB">
      <w:pPr>
        <w:numPr>
          <w:ilvl w:val="0"/>
          <w:numId w:val="81"/>
        </w:numPr>
        <w:spacing w:line="360" w:lineRule="auto"/>
        <w:jc w:val="both"/>
        <w:rPr>
          <w:rFonts w:ascii="Arial Narrow" w:hAnsi="Arial Narrow"/>
        </w:rPr>
      </w:pPr>
      <w:r w:rsidRPr="009A65CF">
        <w:rPr>
          <w:rFonts w:ascii="Arial Narrow" w:hAnsi="Arial Narrow"/>
        </w:rPr>
        <w:t xml:space="preserve">wykonania, jeżeli wymagają tego warunki techniczne lub decyzje organów, </w:t>
      </w:r>
      <w:r w:rsidRPr="009A65CF">
        <w:rPr>
          <w:rFonts w:ascii="Arial Narrow" w:hAnsi="Arial Narrow"/>
          <w:b/>
          <w:bCs/>
        </w:rPr>
        <w:t>inwentaryzacji stanu technicznego</w:t>
      </w:r>
      <w:r w:rsidRPr="009A65CF">
        <w:rPr>
          <w:rFonts w:ascii="Arial Narrow" w:hAnsi="Arial Narrow"/>
        </w:rPr>
        <w:t xml:space="preserve"> budynków przyległych,</w:t>
      </w:r>
    </w:p>
    <w:p w14:paraId="0D5E5212" w14:textId="77777777" w:rsidR="00E217A1" w:rsidRPr="009A65CF" w:rsidRDefault="00E217A1" w:rsidP="008B5DAB">
      <w:pPr>
        <w:numPr>
          <w:ilvl w:val="0"/>
          <w:numId w:val="81"/>
        </w:numPr>
        <w:spacing w:line="360" w:lineRule="auto"/>
        <w:jc w:val="both"/>
        <w:rPr>
          <w:rFonts w:ascii="Arial Narrow" w:hAnsi="Arial Narrow"/>
        </w:rPr>
      </w:pPr>
      <w:r w:rsidRPr="009A65CF">
        <w:rPr>
          <w:rFonts w:ascii="Arial Narrow" w:hAnsi="Arial Narrow"/>
        </w:rPr>
        <w:t>zapoznania się z istniejącym uzbrojeniem terenu oraz jego faktycznym przebiegiem.</w:t>
      </w:r>
    </w:p>
    <w:p w14:paraId="767F2513" w14:textId="77777777" w:rsidR="00E217A1" w:rsidRPr="009A65CF" w:rsidRDefault="00E217A1" w:rsidP="00E217A1">
      <w:pPr>
        <w:spacing w:line="360" w:lineRule="auto"/>
        <w:jc w:val="both"/>
        <w:rPr>
          <w:rFonts w:ascii="Arial Narrow" w:hAnsi="Arial Narrow"/>
        </w:rPr>
      </w:pPr>
      <w:r w:rsidRPr="009A65CF">
        <w:rPr>
          <w:rFonts w:ascii="Arial Narrow" w:hAnsi="Arial Narrow"/>
        </w:rPr>
        <w:t>W trakcie realizacji robót Wykonawca zobowiązany jest do:</w:t>
      </w:r>
    </w:p>
    <w:p w14:paraId="06BE2E03" w14:textId="77777777" w:rsidR="00E217A1" w:rsidRPr="009A65CF" w:rsidRDefault="00E217A1" w:rsidP="008B5DAB">
      <w:pPr>
        <w:numPr>
          <w:ilvl w:val="0"/>
          <w:numId w:val="82"/>
        </w:numPr>
        <w:spacing w:line="360" w:lineRule="auto"/>
        <w:jc w:val="both"/>
        <w:rPr>
          <w:rFonts w:ascii="Arial Narrow" w:hAnsi="Arial Narrow"/>
        </w:rPr>
      </w:pPr>
      <w:r w:rsidRPr="009A65CF">
        <w:rPr>
          <w:rFonts w:ascii="Arial Narrow" w:hAnsi="Arial Narrow"/>
        </w:rPr>
        <w:t>stosowania technologii i sprzętu minimalizujących oddziaływanie dynamiczne robót, w szczególności drgania, wibracje i zagęszczanie gruntu,</w:t>
      </w:r>
    </w:p>
    <w:p w14:paraId="48F7CFFA" w14:textId="77777777" w:rsidR="00E217A1" w:rsidRPr="009A65CF" w:rsidRDefault="00E217A1" w:rsidP="008B5DAB">
      <w:pPr>
        <w:numPr>
          <w:ilvl w:val="0"/>
          <w:numId w:val="82"/>
        </w:numPr>
        <w:spacing w:line="360" w:lineRule="auto"/>
        <w:jc w:val="both"/>
        <w:rPr>
          <w:rFonts w:ascii="Arial Narrow" w:hAnsi="Arial Narrow"/>
        </w:rPr>
      </w:pPr>
      <w:r w:rsidRPr="009A65CF">
        <w:rPr>
          <w:rFonts w:ascii="Arial Narrow" w:hAnsi="Arial Narrow"/>
        </w:rPr>
        <w:t>prowadzenia robót ziemnych i konstrukcyjnych w sposób bezpieczny dla zabudowy sąsiedniej,</w:t>
      </w:r>
    </w:p>
    <w:p w14:paraId="65F28E13" w14:textId="77777777" w:rsidR="00E217A1" w:rsidRPr="009A65CF" w:rsidRDefault="00E217A1" w:rsidP="008B5DAB">
      <w:pPr>
        <w:numPr>
          <w:ilvl w:val="0"/>
          <w:numId w:val="82"/>
        </w:numPr>
        <w:spacing w:line="360" w:lineRule="auto"/>
        <w:jc w:val="both"/>
        <w:rPr>
          <w:rFonts w:ascii="Arial Narrow" w:hAnsi="Arial Narrow"/>
        </w:rPr>
      </w:pPr>
      <w:r w:rsidRPr="009A65CF">
        <w:rPr>
          <w:rFonts w:ascii="Arial Narrow" w:hAnsi="Arial Narrow"/>
        </w:rPr>
        <w:t>bieżącego monitorowania stanu obiektów sąsiednich w przypadku robót o podwyższonym ryzyku oddziaływań.</w:t>
      </w:r>
    </w:p>
    <w:p w14:paraId="25414A18" w14:textId="77777777" w:rsidR="00E217A1" w:rsidRPr="009A65CF" w:rsidRDefault="00E217A1" w:rsidP="00E217A1">
      <w:pPr>
        <w:spacing w:line="360" w:lineRule="auto"/>
        <w:jc w:val="both"/>
        <w:rPr>
          <w:rFonts w:ascii="Arial Narrow" w:hAnsi="Arial Narrow"/>
        </w:rPr>
      </w:pPr>
      <w:r w:rsidRPr="009A65CF">
        <w:rPr>
          <w:rFonts w:ascii="Arial Narrow" w:hAnsi="Arial Narrow"/>
        </w:rPr>
        <w:t>W przypadku wystąpienia szkód Wykonawca zobowiązany jest do:</w:t>
      </w:r>
    </w:p>
    <w:p w14:paraId="54C4305E" w14:textId="77777777" w:rsidR="00E217A1" w:rsidRPr="009A65CF" w:rsidRDefault="00E217A1" w:rsidP="008B5DAB">
      <w:pPr>
        <w:numPr>
          <w:ilvl w:val="0"/>
          <w:numId w:val="83"/>
        </w:numPr>
        <w:spacing w:line="360" w:lineRule="auto"/>
        <w:jc w:val="both"/>
        <w:rPr>
          <w:rFonts w:ascii="Arial Narrow" w:hAnsi="Arial Narrow"/>
        </w:rPr>
      </w:pPr>
      <w:r w:rsidRPr="009A65CF">
        <w:rPr>
          <w:rFonts w:ascii="Arial Narrow" w:hAnsi="Arial Narrow"/>
        </w:rPr>
        <w:t>niezwłocznego podjęcia działań zabezpieczających,</w:t>
      </w:r>
    </w:p>
    <w:p w14:paraId="05806217" w14:textId="77777777" w:rsidR="00E217A1" w:rsidRPr="009A65CF" w:rsidRDefault="00E217A1" w:rsidP="008B5DAB">
      <w:pPr>
        <w:numPr>
          <w:ilvl w:val="0"/>
          <w:numId w:val="83"/>
        </w:numPr>
        <w:spacing w:line="360" w:lineRule="auto"/>
        <w:jc w:val="both"/>
        <w:rPr>
          <w:rFonts w:ascii="Arial Narrow" w:hAnsi="Arial Narrow"/>
        </w:rPr>
      </w:pPr>
      <w:r w:rsidRPr="009A65CF">
        <w:rPr>
          <w:rFonts w:ascii="Arial Narrow" w:hAnsi="Arial Narrow"/>
        </w:rPr>
        <w:t>usunięcia szkód na własny koszt lub pokrycia kosztów ich usunięcia,</w:t>
      </w:r>
    </w:p>
    <w:p w14:paraId="293FBAF6" w14:textId="77777777" w:rsidR="00E217A1" w:rsidRPr="009A65CF" w:rsidRDefault="00E217A1" w:rsidP="008B5DAB">
      <w:pPr>
        <w:numPr>
          <w:ilvl w:val="0"/>
          <w:numId w:val="83"/>
        </w:numPr>
        <w:spacing w:line="360" w:lineRule="auto"/>
        <w:jc w:val="both"/>
        <w:rPr>
          <w:rFonts w:ascii="Arial Narrow" w:hAnsi="Arial Narrow"/>
        </w:rPr>
      </w:pPr>
      <w:r w:rsidRPr="009A65CF">
        <w:rPr>
          <w:rFonts w:ascii="Arial Narrow" w:hAnsi="Arial Narrow"/>
        </w:rPr>
        <w:t>przeprowadzenia niezbędnych ekspertyz technicznych i dokumentacji naprawczej,</w:t>
      </w:r>
      <w:r w:rsidRPr="009A65CF">
        <w:rPr>
          <w:rFonts w:ascii="Arial Narrow" w:hAnsi="Arial Narrow"/>
        </w:rPr>
        <w:br/>
        <w:t>bez prawa kierowania jakichkolwiek roszczeń z tego tytułu wobec Zamawiającego.</w:t>
      </w:r>
    </w:p>
    <w:p w14:paraId="0CF44876" w14:textId="77777777" w:rsidR="00E217A1" w:rsidRPr="009A65CF" w:rsidRDefault="00E217A1" w:rsidP="00E217A1">
      <w:pPr>
        <w:spacing w:line="360" w:lineRule="auto"/>
        <w:jc w:val="both"/>
        <w:rPr>
          <w:rFonts w:ascii="Arial Narrow" w:hAnsi="Arial Narrow"/>
        </w:rPr>
      </w:pPr>
      <w:r w:rsidRPr="009A65CF">
        <w:rPr>
          <w:rFonts w:ascii="Arial Narrow" w:hAnsi="Arial Narrow"/>
        </w:rPr>
        <w:t>Wynagrodzenie Wykonawcy obejmuje w szczególności:</w:t>
      </w:r>
    </w:p>
    <w:p w14:paraId="128C8939" w14:textId="77777777" w:rsidR="00E217A1" w:rsidRPr="009A65CF" w:rsidRDefault="00E217A1" w:rsidP="008B5DAB">
      <w:pPr>
        <w:numPr>
          <w:ilvl w:val="0"/>
          <w:numId w:val="84"/>
        </w:numPr>
        <w:spacing w:line="360" w:lineRule="auto"/>
        <w:jc w:val="both"/>
        <w:rPr>
          <w:rFonts w:ascii="Arial Narrow" w:hAnsi="Arial Narrow"/>
        </w:rPr>
      </w:pPr>
      <w:r w:rsidRPr="009A65CF">
        <w:rPr>
          <w:rFonts w:ascii="Arial Narrow" w:hAnsi="Arial Narrow"/>
        </w:rPr>
        <w:t>ryzyka związane z prowadzeniem robót w zwartej zabudowie śródmiejskiej,</w:t>
      </w:r>
    </w:p>
    <w:p w14:paraId="34790595" w14:textId="77777777" w:rsidR="00E217A1" w:rsidRPr="009A65CF" w:rsidRDefault="00E217A1" w:rsidP="008B5DAB">
      <w:pPr>
        <w:numPr>
          <w:ilvl w:val="0"/>
          <w:numId w:val="84"/>
        </w:numPr>
        <w:spacing w:line="360" w:lineRule="auto"/>
        <w:jc w:val="both"/>
        <w:rPr>
          <w:rFonts w:ascii="Arial Narrow" w:hAnsi="Arial Narrow"/>
        </w:rPr>
      </w:pPr>
      <w:r w:rsidRPr="009A65CF">
        <w:rPr>
          <w:rFonts w:ascii="Arial Narrow" w:hAnsi="Arial Narrow"/>
        </w:rPr>
        <w:lastRenderedPageBreak/>
        <w:t>ryzyka wynikające z warunków gruntowo-wodnych oraz bliskości zabudowy sąsiedniej,</w:t>
      </w:r>
    </w:p>
    <w:p w14:paraId="20D48689" w14:textId="21D7EF9C" w:rsidR="00E217A1" w:rsidRPr="009A65CF" w:rsidRDefault="00E217A1" w:rsidP="00E217A1">
      <w:pPr>
        <w:spacing w:line="360" w:lineRule="auto"/>
        <w:jc w:val="both"/>
        <w:rPr>
          <w:rFonts w:ascii="Arial Narrow" w:hAnsi="Arial Narrow"/>
        </w:rPr>
      </w:pPr>
      <w:r w:rsidRPr="009A65CF">
        <w:rPr>
          <w:rFonts w:ascii="Arial Narrow" w:hAnsi="Arial Narrow"/>
        </w:rPr>
        <w:t>koszty ewentualnych ekspertyz, nadzorów specjalistycznych, zabezpieczeń i prac odtworzeniowych</w:t>
      </w:r>
    </w:p>
    <w:p w14:paraId="1A8F9BC4" w14:textId="77777777" w:rsidR="00395E94" w:rsidRDefault="00395E94" w:rsidP="001B1845">
      <w:pPr>
        <w:spacing w:after="120"/>
        <w:jc w:val="both"/>
        <w:rPr>
          <w:rFonts w:ascii="Arial Narrow" w:hAnsi="Arial Narrow"/>
        </w:rPr>
      </w:pPr>
    </w:p>
    <w:p w14:paraId="55FFE058" w14:textId="77777777" w:rsidR="00F369A7" w:rsidRPr="00670C42" w:rsidRDefault="00E3051A" w:rsidP="008B5DAB">
      <w:pPr>
        <w:numPr>
          <w:ilvl w:val="0"/>
          <w:numId w:val="20"/>
        </w:numPr>
        <w:spacing w:after="120"/>
        <w:ind w:left="357" w:hanging="357"/>
        <w:jc w:val="both"/>
        <w:rPr>
          <w:rFonts w:ascii="Arial Narrow" w:hAnsi="Arial Narrow" w:cs="Times New Roman"/>
          <w:b/>
          <w:color w:val="FF0000"/>
          <w:szCs w:val="22"/>
          <w:lang w:eastAsia="pl-PL"/>
        </w:rPr>
      </w:pPr>
      <w:r w:rsidRPr="00F369A7">
        <w:rPr>
          <w:rFonts w:ascii="Arial Narrow" w:hAnsi="Arial Narrow" w:cs="Times New Roman"/>
          <w:szCs w:val="22"/>
        </w:rPr>
        <w:t xml:space="preserve">Szczegółowy opis przedmiotu zamówienia </w:t>
      </w:r>
      <w:bookmarkStart w:id="0" w:name="_Hlk34833087"/>
      <w:r w:rsidRPr="00F369A7">
        <w:rPr>
          <w:rFonts w:ascii="Arial Narrow" w:hAnsi="Arial Narrow" w:cs="Times New Roman"/>
          <w:szCs w:val="22"/>
        </w:rPr>
        <w:t>zawiera dokumentacja projekto</w:t>
      </w:r>
      <w:r w:rsidR="00E60993" w:rsidRPr="00F369A7">
        <w:rPr>
          <w:rFonts w:ascii="Arial Narrow" w:hAnsi="Arial Narrow" w:cs="Times New Roman"/>
          <w:szCs w:val="22"/>
        </w:rPr>
        <w:t>wo-kosztorysowa</w:t>
      </w:r>
      <w:bookmarkEnd w:id="0"/>
      <w:r w:rsidRPr="00F369A7">
        <w:rPr>
          <w:rFonts w:ascii="Arial Narrow" w:hAnsi="Arial Narrow" w:cs="Times New Roman"/>
          <w:szCs w:val="22"/>
        </w:rPr>
        <w:t xml:space="preserve"> </w:t>
      </w:r>
      <w:r w:rsidRPr="00F369A7">
        <w:rPr>
          <w:rFonts w:ascii="Arial Narrow" w:hAnsi="Arial Narrow" w:cs="Times New Roman"/>
          <w:spacing w:val="-4"/>
          <w:kern w:val="1"/>
          <w:szCs w:val="22"/>
          <w:lang w:eastAsia="pl-PL"/>
        </w:rPr>
        <w:t xml:space="preserve">– </w:t>
      </w:r>
      <w:r w:rsidRPr="00F369A7">
        <w:rPr>
          <w:rFonts w:ascii="Arial Narrow" w:hAnsi="Arial Narrow" w:cs="Times New Roman"/>
          <w:spacing w:val="-4"/>
          <w:kern w:val="24"/>
          <w:szCs w:val="22"/>
          <w:lang w:eastAsia="pl-PL"/>
        </w:rPr>
        <w:t>załącznik nr 9 do Specyfikacji Warunków Zamówienia.</w:t>
      </w:r>
      <w:r w:rsidRPr="00F369A7">
        <w:rPr>
          <w:rFonts w:ascii="Arial Narrow" w:hAnsi="Arial Narrow" w:cs="Times New Roman"/>
          <w:b/>
          <w:color w:val="FF0000"/>
          <w:spacing w:val="-4"/>
          <w:kern w:val="24"/>
          <w:szCs w:val="22"/>
          <w:lang w:eastAsia="pl-PL"/>
        </w:rPr>
        <w:t xml:space="preserve">  </w:t>
      </w:r>
    </w:p>
    <w:p w14:paraId="119ED364" w14:textId="77777777" w:rsidR="00670C42" w:rsidRPr="00670C42" w:rsidRDefault="00670C42" w:rsidP="00670C42">
      <w:pPr>
        <w:spacing w:after="120"/>
        <w:ind w:left="357"/>
        <w:jc w:val="both"/>
        <w:rPr>
          <w:rFonts w:ascii="Arial Narrow" w:hAnsi="Arial Narrow" w:cs="Times New Roman"/>
          <w:b/>
          <w:szCs w:val="22"/>
          <w:lang w:eastAsia="pl-PL"/>
        </w:rPr>
      </w:pPr>
      <w:r w:rsidRPr="00670C42">
        <w:rPr>
          <w:rFonts w:ascii="Arial Narrow" w:hAnsi="Arial Narrow" w:cs="Times New Roman"/>
          <w:b/>
          <w:szCs w:val="22"/>
          <w:lang w:eastAsia="pl-PL"/>
        </w:rPr>
        <w:t>Zamawiający udostępnia link do chmury z dokumentacją projektowo-kosztorysową.</w:t>
      </w:r>
    </w:p>
    <w:p w14:paraId="59EEF1FF" w14:textId="379500A7" w:rsidR="00670C42" w:rsidRDefault="00670C42" w:rsidP="00F369A7">
      <w:pPr>
        <w:spacing w:after="120"/>
        <w:ind w:left="426"/>
        <w:jc w:val="both"/>
        <w:rPr>
          <w:rFonts w:ascii="Arial Narrow" w:hAnsi="Arial Narrow" w:cs="Times New Roman"/>
          <w:b/>
          <w:color w:val="FF0000"/>
          <w:szCs w:val="22"/>
          <w:lang w:eastAsia="pl-PL"/>
        </w:rPr>
      </w:pPr>
      <w:hyperlink r:id="rId10" w:history="1">
        <w:r w:rsidRPr="00C668FA">
          <w:rPr>
            <w:rStyle w:val="Hipercze"/>
            <w:rFonts w:ascii="Arial Narrow" w:hAnsi="Arial Narrow" w:cs="Times New Roman"/>
            <w:b/>
            <w:szCs w:val="22"/>
            <w:lang w:eastAsia="pl-PL"/>
          </w:rPr>
          <w:t>https://drive.google.com/drive/folders/1GYI1xLoBvPOw1md2TUcB_vM8m3V824IT</w:t>
        </w:r>
      </w:hyperlink>
    </w:p>
    <w:p w14:paraId="14B982E5" w14:textId="77777777" w:rsidR="00670C42" w:rsidRDefault="00670C42" w:rsidP="00F369A7">
      <w:pPr>
        <w:spacing w:after="120"/>
        <w:ind w:left="426"/>
        <w:jc w:val="both"/>
        <w:rPr>
          <w:rFonts w:ascii="Arial Narrow" w:hAnsi="Arial Narrow" w:cs="Times New Roman"/>
          <w:b/>
          <w:color w:val="FF0000"/>
          <w:szCs w:val="22"/>
          <w:lang w:eastAsia="pl-PL"/>
        </w:rPr>
      </w:pPr>
    </w:p>
    <w:p w14:paraId="6508FB62" w14:textId="74023BB5" w:rsidR="00F369A7" w:rsidRPr="00F369A7" w:rsidRDefault="00F369A7" w:rsidP="00F369A7">
      <w:pPr>
        <w:spacing w:after="120"/>
        <w:ind w:left="426"/>
        <w:jc w:val="both"/>
        <w:rPr>
          <w:rFonts w:ascii="Arial Narrow" w:hAnsi="Arial Narrow" w:cs="Times New Roman"/>
          <w:b/>
          <w:color w:val="FF0000"/>
          <w:szCs w:val="22"/>
          <w:lang w:eastAsia="pl-PL"/>
        </w:rPr>
      </w:pPr>
      <w:r w:rsidRPr="00F369A7">
        <w:rPr>
          <w:rFonts w:ascii="Arial Narrow" w:hAnsi="Arial Narrow" w:cs="Times New Roman"/>
          <w:kern w:val="1"/>
          <w:szCs w:val="22"/>
        </w:rPr>
        <w:t xml:space="preserve">Podstawą do określenia ceny, ryczałtowej za przedmiot zamówienia jest dokumentacja projektowa oraz ilości robót wynikające z tej dokumentacji. </w:t>
      </w:r>
      <w:r w:rsidRPr="00F369A7">
        <w:rPr>
          <w:rFonts w:ascii="Arial Narrow" w:hAnsi="Arial Narrow" w:cs="Times New Roman"/>
          <w:b/>
          <w:kern w:val="1"/>
          <w:szCs w:val="22"/>
          <w:u w:val="single"/>
        </w:rPr>
        <w:t xml:space="preserve">UWAGA: Przedmiar robót ma charakter pomocniczy. </w:t>
      </w:r>
    </w:p>
    <w:p w14:paraId="0796A83A" w14:textId="77777777" w:rsidR="00F369A7" w:rsidRDefault="00F369A7" w:rsidP="00F369A7">
      <w:pPr>
        <w:spacing w:after="120"/>
        <w:ind w:left="357"/>
        <w:jc w:val="both"/>
        <w:rPr>
          <w:rFonts w:ascii="Arial Narrow" w:hAnsi="Arial Narrow" w:cs="Times New Roman"/>
          <w:spacing w:val="-4"/>
          <w:kern w:val="24"/>
          <w:szCs w:val="22"/>
          <w:lang w:eastAsia="pl-PL"/>
        </w:rPr>
      </w:pPr>
      <w:r w:rsidRPr="00F369A7">
        <w:rPr>
          <w:rFonts w:ascii="Arial Narrow" w:hAnsi="Arial Narrow" w:cs="Times New Roman"/>
          <w:spacing w:val="-4"/>
          <w:kern w:val="24"/>
          <w:szCs w:val="22"/>
          <w:lang w:eastAsia="pl-PL"/>
        </w:rPr>
        <w:t xml:space="preserve">Zamawiający dołożył wszelkich starań, aby w opisie przedmiotu zamówienia nie znalazła się żadna nazwa handlowa firmy, towaru lub produktu. </w:t>
      </w:r>
    </w:p>
    <w:p w14:paraId="32A9124D" w14:textId="51D7EAC9" w:rsidR="00F369A7" w:rsidRPr="00F369A7" w:rsidRDefault="00F369A7" w:rsidP="00F369A7">
      <w:pPr>
        <w:spacing w:after="120"/>
        <w:ind w:left="357"/>
        <w:jc w:val="both"/>
        <w:rPr>
          <w:rFonts w:ascii="Arial Narrow" w:hAnsi="Arial Narrow" w:cs="Times New Roman"/>
          <w:spacing w:val="-4"/>
          <w:kern w:val="24"/>
          <w:szCs w:val="22"/>
          <w:lang w:eastAsia="pl-PL"/>
        </w:rPr>
      </w:pPr>
      <w:r>
        <w:rPr>
          <w:rFonts w:ascii="Arial Narrow" w:hAnsi="Arial Narrow" w:cs="Times New Roman"/>
          <w:spacing w:val="-4"/>
          <w:kern w:val="24"/>
          <w:szCs w:val="22"/>
          <w:lang w:eastAsia="pl-PL"/>
        </w:rPr>
        <w:t xml:space="preserve">- </w:t>
      </w:r>
      <w:r w:rsidRPr="00F369A7">
        <w:rPr>
          <w:rFonts w:ascii="Arial Narrow" w:hAnsi="Arial Narrow" w:cs="Times New Roman"/>
          <w:spacing w:val="-4"/>
          <w:kern w:val="24"/>
          <w:szCs w:val="22"/>
          <w:lang w:eastAsia="pl-PL"/>
        </w:rPr>
        <w:t>W przypadku, gdy Zamawiający użył w opisie przedmiotu zamówienia (wraz z załącznikami) znaków towarowych, patentów lub pochodzenia, źródła lub szczególnego procesu, który charakteryzuje produkty lub usługi dostarczane przez konkretnego Wykonawcę, należy je rozumieć jako przykładowe</w:t>
      </w:r>
      <w:r w:rsidRPr="00F369A7">
        <w:t xml:space="preserve"> </w:t>
      </w:r>
      <w:r w:rsidRPr="00F369A7">
        <w:rPr>
          <w:rFonts w:ascii="Arial Narrow" w:hAnsi="Arial Narrow" w:cs="Times New Roman"/>
          <w:spacing w:val="-4"/>
          <w:kern w:val="24"/>
          <w:szCs w:val="22"/>
          <w:lang w:eastAsia="pl-PL"/>
        </w:rPr>
        <w:t>i rozpatrywać łącznie z wyrazem „lub równoważny” pod warunkiem zagwarantowania uzyskania parametrów technicznych nie gorszych (takich samych jak opisane w SWZ lub lepszych) od założonych w wyżej wymienionych dokumentach. Zamawiający</w:t>
      </w:r>
      <w:r>
        <w:rPr>
          <w:rFonts w:ascii="Arial Narrow" w:hAnsi="Arial Narrow" w:cs="Times New Roman"/>
          <w:spacing w:val="-4"/>
          <w:kern w:val="24"/>
          <w:szCs w:val="22"/>
          <w:lang w:eastAsia="pl-PL"/>
        </w:rPr>
        <w:t xml:space="preserve"> </w:t>
      </w:r>
      <w:r w:rsidRPr="00F369A7">
        <w:rPr>
          <w:rFonts w:ascii="Arial Narrow" w:hAnsi="Arial Narrow" w:cs="Times New Roman"/>
          <w:spacing w:val="-4"/>
          <w:kern w:val="24"/>
          <w:szCs w:val="22"/>
          <w:lang w:eastAsia="pl-PL"/>
        </w:rPr>
        <w:t>dopuszcza użycie rozwiązań równoważnych dopuszczonych do stosowania w budownictwie. Zamawiający uzna za równoważne rozwiązania, których stosowanie nie spowoduje zmiany projektu w zakresie przyjętej technologii wykonania oraz spełniające kryteria równoważności określone w dokumentacji projektowej.</w:t>
      </w:r>
    </w:p>
    <w:p w14:paraId="72BD64D8" w14:textId="28EAAB9D" w:rsidR="00F369A7" w:rsidRDefault="00FD38C0" w:rsidP="00F369A7">
      <w:pPr>
        <w:spacing w:after="120"/>
        <w:ind w:left="357"/>
        <w:jc w:val="both"/>
        <w:rPr>
          <w:rFonts w:ascii="Arial Narrow" w:hAnsi="Arial Narrow" w:cs="Times New Roman"/>
          <w:spacing w:val="-4"/>
          <w:kern w:val="24"/>
          <w:szCs w:val="22"/>
          <w:highlight w:val="yellow"/>
          <w:lang w:eastAsia="pl-PL"/>
        </w:rPr>
      </w:pPr>
      <w:r>
        <w:rPr>
          <w:rFonts w:ascii="Arial Narrow" w:hAnsi="Arial Narrow" w:cs="Times New Roman"/>
          <w:spacing w:val="-4"/>
          <w:kern w:val="24"/>
          <w:szCs w:val="22"/>
          <w:lang w:eastAsia="pl-PL"/>
        </w:rPr>
        <w:t xml:space="preserve">- </w:t>
      </w:r>
      <w:r w:rsidR="00F369A7" w:rsidRPr="00F369A7">
        <w:rPr>
          <w:rFonts w:ascii="Arial Narrow" w:hAnsi="Arial Narrow" w:cs="Times New Roman"/>
          <w:spacing w:val="-4"/>
          <w:kern w:val="24"/>
          <w:szCs w:val="22"/>
          <w:lang w:eastAsia="pl-PL"/>
        </w:rPr>
        <w:t>W przypadku, gdy Zamawiający odniósł się do norm, ocen technicznych, specyfikacji technicznych i syste-mów referencji technicznych, o których mowa w art. 101 ust. 1 pkt 2 oraz ust. 3 ustawy PZP, Zamawiający wskazuje, iż należy je rozumieć jako przykładowe. Zamawiający, zgodnie z art. 101 ust. 4 Ustawy PZP dopuszcza w każdym przypadku zastosowanie rozwiązań równoważnych opisywanym w treści SWZ wraz z załącznikami. Każdorazowo, gdy wskazana jest w SWZ wraz z załącznikami norma, ocena techniczna, specyfikacja techniczna lub system referencji, o których mowa w art. 101ust. 1 pkt. 2 oraz ust. 3 ustawy PZP należy przyjąć, że w odniesieniu do niej użyto sformułowania „lub równoważna” (należy każdorazowo dodać do odniesienia wyrazy "lub równoważne").</w:t>
      </w:r>
    </w:p>
    <w:p w14:paraId="090E1EA2" w14:textId="2E9B83A1" w:rsidR="00E3051A" w:rsidRPr="00097162" w:rsidRDefault="00E3051A" w:rsidP="008B5DAB">
      <w:pPr>
        <w:numPr>
          <w:ilvl w:val="0"/>
          <w:numId w:val="20"/>
        </w:numPr>
        <w:spacing w:after="120"/>
        <w:ind w:left="357" w:hanging="357"/>
        <w:jc w:val="both"/>
        <w:rPr>
          <w:rFonts w:ascii="Arial Narrow" w:hAnsi="Arial Narrow" w:cs="Times New Roman"/>
          <w:szCs w:val="22"/>
          <w:lang w:eastAsia="pl-PL"/>
        </w:rPr>
      </w:pPr>
      <w:r w:rsidRPr="00097162">
        <w:rPr>
          <w:rFonts w:ascii="Arial Narrow" w:hAnsi="Arial Narrow" w:cs="Times New Roman"/>
          <w:b/>
          <w:spacing w:val="-4"/>
          <w:kern w:val="24"/>
          <w:szCs w:val="22"/>
          <w:lang w:eastAsia="en-US"/>
        </w:rPr>
        <w:t xml:space="preserve">Szczegółowe obowiązki wykonawcy w zakresie realizacji przedmiotu zamówienia </w:t>
      </w:r>
      <w:r w:rsidRPr="00097162">
        <w:rPr>
          <w:rFonts w:ascii="Arial Narrow" w:hAnsi="Arial Narrow" w:cs="Times New Roman"/>
          <w:b/>
          <w:spacing w:val="-4"/>
          <w:kern w:val="24"/>
          <w:szCs w:val="22"/>
          <w:lang w:eastAsia="pl-PL"/>
        </w:rPr>
        <w:t xml:space="preserve">określają projektowane postanowienia umowy w sprawie zamówienia publicznego - Załącznik nr 1 do Specyfikacji Warunków Zamówienia. </w:t>
      </w:r>
    </w:p>
    <w:p w14:paraId="7DB9F53B" w14:textId="77777777" w:rsidR="00E3051A" w:rsidRPr="00097162" w:rsidRDefault="00E3051A" w:rsidP="008B5DAB">
      <w:pPr>
        <w:numPr>
          <w:ilvl w:val="0"/>
          <w:numId w:val="20"/>
        </w:numPr>
        <w:spacing w:after="120"/>
        <w:ind w:left="357" w:hanging="357"/>
        <w:jc w:val="both"/>
        <w:rPr>
          <w:rFonts w:ascii="Arial Narrow" w:hAnsi="Arial Narrow" w:cs="Times New Roman"/>
          <w:szCs w:val="22"/>
          <w:lang w:eastAsia="pl-PL"/>
        </w:rPr>
      </w:pPr>
      <w:r w:rsidRPr="00097162">
        <w:rPr>
          <w:rFonts w:ascii="Arial Narrow" w:eastAsia="Calibri" w:hAnsi="Arial Narrow" w:cs="Times New Roman"/>
          <w:b/>
          <w:spacing w:val="-4"/>
          <w:kern w:val="24"/>
          <w:szCs w:val="22"/>
          <w:lang w:eastAsia="en-US"/>
        </w:rPr>
        <w:t>Okres gwarancji i rękojmi:</w:t>
      </w:r>
    </w:p>
    <w:p w14:paraId="6201C41B" w14:textId="77777777" w:rsidR="003C0282" w:rsidRPr="00097162" w:rsidRDefault="00E3051A" w:rsidP="00097162">
      <w:pPr>
        <w:spacing w:after="120"/>
        <w:ind w:left="357"/>
        <w:jc w:val="both"/>
        <w:rPr>
          <w:rFonts w:ascii="Arial Narrow" w:eastAsia="Calibri" w:hAnsi="Arial Narrow" w:cs="Times New Roman"/>
          <w:bCs/>
          <w:spacing w:val="-4"/>
          <w:kern w:val="24"/>
          <w:szCs w:val="22"/>
          <w:lang w:eastAsia="en-US"/>
        </w:rPr>
      </w:pPr>
      <w:r w:rsidRPr="00097162">
        <w:rPr>
          <w:rFonts w:ascii="Arial Narrow" w:eastAsia="Calibri" w:hAnsi="Arial Narrow" w:cs="Times New Roman"/>
          <w:bCs/>
          <w:spacing w:val="-4"/>
          <w:kern w:val="24"/>
          <w:szCs w:val="22"/>
          <w:lang w:eastAsia="en-US"/>
        </w:rPr>
        <w:t xml:space="preserve">Okres udzielonej gwarancji i rękojmi jest w przedmiotowym postępowaniu kryterium oceny ofert. </w:t>
      </w:r>
    </w:p>
    <w:p w14:paraId="78CD1A65" w14:textId="77777777" w:rsidR="00E3051A" w:rsidRPr="00097162" w:rsidRDefault="00E3051A" w:rsidP="00097162">
      <w:pPr>
        <w:spacing w:after="120"/>
        <w:ind w:left="357"/>
        <w:jc w:val="both"/>
        <w:rPr>
          <w:rFonts w:ascii="Arial Narrow" w:hAnsi="Arial Narrow" w:cs="Times New Roman"/>
          <w:bCs/>
          <w:szCs w:val="22"/>
          <w:lang w:eastAsia="pl-PL"/>
        </w:rPr>
      </w:pPr>
      <w:r w:rsidRPr="00097162">
        <w:rPr>
          <w:rFonts w:ascii="Arial Narrow" w:eastAsia="Calibri" w:hAnsi="Arial Narrow" w:cs="Times New Roman"/>
          <w:bCs/>
          <w:spacing w:val="-4"/>
          <w:kern w:val="24"/>
          <w:szCs w:val="22"/>
          <w:lang w:eastAsia="en-US"/>
        </w:rPr>
        <w:t xml:space="preserve">Okres rękojmi będzie równy okresowi gwarancji. </w:t>
      </w:r>
    </w:p>
    <w:p w14:paraId="6F7A85AE" w14:textId="77777777" w:rsidR="00E3051A" w:rsidRPr="00097162" w:rsidRDefault="00E3051A" w:rsidP="00097162">
      <w:pPr>
        <w:autoSpaceDE w:val="0"/>
        <w:autoSpaceDN w:val="0"/>
        <w:adjustRightInd w:val="0"/>
        <w:spacing w:after="120"/>
        <w:ind w:left="357"/>
        <w:jc w:val="both"/>
        <w:rPr>
          <w:rFonts w:ascii="Arial Narrow" w:eastAsia="Calibri" w:hAnsi="Arial Narrow" w:cs="Times New Roman"/>
          <w:b/>
          <w:bCs/>
          <w:szCs w:val="22"/>
          <w:lang w:eastAsia="en-US"/>
        </w:rPr>
      </w:pPr>
      <w:r w:rsidRPr="00097162">
        <w:rPr>
          <w:rFonts w:ascii="Arial Narrow" w:eastAsia="Calibri" w:hAnsi="Arial Narrow" w:cs="Times New Roman"/>
          <w:b/>
          <w:bCs/>
          <w:szCs w:val="22"/>
          <w:lang w:eastAsia="en-US"/>
        </w:rPr>
        <w:t xml:space="preserve">Najkrótszy możliwy </w:t>
      </w:r>
      <w:r w:rsidRPr="00097162">
        <w:rPr>
          <w:rFonts w:ascii="Arial Narrow" w:hAnsi="Arial Narrow" w:cs="Times New Roman"/>
          <w:b/>
          <w:bCs/>
          <w:spacing w:val="-4"/>
          <w:kern w:val="24"/>
          <w:szCs w:val="22"/>
          <w:lang w:eastAsia="pl-PL"/>
        </w:rPr>
        <w:t>Okres gwarancji i rękojmi – 5 lat</w:t>
      </w:r>
      <w:r w:rsidRPr="00097162">
        <w:rPr>
          <w:rFonts w:ascii="Arial Narrow" w:eastAsia="Calibri" w:hAnsi="Arial Narrow" w:cs="Times New Roman"/>
          <w:b/>
          <w:bCs/>
          <w:szCs w:val="22"/>
          <w:lang w:eastAsia="en-US"/>
        </w:rPr>
        <w:t xml:space="preserve">. </w:t>
      </w:r>
    </w:p>
    <w:p w14:paraId="4A67611E" w14:textId="77777777" w:rsidR="00E3051A" w:rsidRPr="00097162" w:rsidRDefault="00E3051A" w:rsidP="00097162">
      <w:pPr>
        <w:autoSpaceDE w:val="0"/>
        <w:autoSpaceDN w:val="0"/>
        <w:adjustRightInd w:val="0"/>
        <w:spacing w:after="120"/>
        <w:ind w:left="357"/>
        <w:jc w:val="both"/>
        <w:rPr>
          <w:rFonts w:ascii="Arial Narrow" w:eastAsia="Calibri" w:hAnsi="Arial Narrow" w:cs="Times New Roman"/>
          <w:b/>
          <w:bCs/>
          <w:spacing w:val="-4"/>
          <w:kern w:val="24"/>
          <w:szCs w:val="22"/>
          <w:lang w:eastAsia="en-US"/>
        </w:rPr>
      </w:pPr>
      <w:r w:rsidRPr="00097162">
        <w:rPr>
          <w:rFonts w:ascii="Arial Narrow" w:eastAsia="Calibri" w:hAnsi="Arial Narrow" w:cs="Times New Roman"/>
          <w:b/>
          <w:bCs/>
          <w:szCs w:val="22"/>
          <w:lang w:eastAsia="en-US"/>
        </w:rPr>
        <w:t xml:space="preserve">Najdłuższy możliwy </w:t>
      </w:r>
      <w:r w:rsidRPr="00097162">
        <w:rPr>
          <w:rFonts w:ascii="Arial Narrow" w:hAnsi="Arial Narrow" w:cs="Times New Roman"/>
          <w:b/>
          <w:bCs/>
          <w:spacing w:val="-4"/>
          <w:kern w:val="24"/>
          <w:szCs w:val="22"/>
          <w:lang w:eastAsia="pl-PL"/>
        </w:rPr>
        <w:t>Okres gwarancji i rękojmi – 7 lat.</w:t>
      </w:r>
    </w:p>
    <w:p w14:paraId="552AC38C" w14:textId="77777777" w:rsidR="00A25CEC" w:rsidRPr="00A25CEC" w:rsidRDefault="00E3051A" w:rsidP="008B5DAB">
      <w:pPr>
        <w:numPr>
          <w:ilvl w:val="0"/>
          <w:numId w:val="20"/>
        </w:numPr>
        <w:spacing w:after="120"/>
        <w:ind w:left="426"/>
        <w:jc w:val="both"/>
        <w:rPr>
          <w:rFonts w:ascii="Arial Narrow" w:eastAsia="Calibri" w:hAnsi="Arial Narrow" w:cs="Times New Roman"/>
          <w:spacing w:val="-4"/>
          <w:kern w:val="24"/>
          <w:szCs w:val="22"/>
          <w:lang w:val="x-none" w:eastAsia="pl-PL"/>
        </w:rPr>
      </w:pPr>
      <w:r w:rsidRPr="00E3051A">
        <w:rPr>
          <w:rFonts w:ascii="Arial Narrow" w:eastAsia="Calibri" w:hAnsi="Arial Narrow" w:cs="Times New Roman"/>
          <w:b/>
          <w:spacing w:val="-4"/>
          <w:kern w:val="24"/>
          <w:szCs w:val="22"/>
          <w:lang w:val="x-none" w:eastAsia="pl-PL"/>
        </w:rPr>
        <w:t>Zamawiający nie dopuszcza składania ofert częściowych</w:t>
      </w:r>
      <w:r w:rsidR="00A25CEC">
        <w:rPr>
          <w:rFonts w:ascii="Arial Narrow" w:eastAsia="Calibri" w:hAnsi="Arial Narrow" w:cs="Times New Roman"/>
          <w:b/>
          <w:spacing w:val="-4"/>
          <w:kern w:val="24"/>
          <w:szCs w:val="22"/>
          <w:lang w:val="x-none" w:eastAsia="pl-PL"/>
        </w:rPr>
        <w:t xml:space="preserve"> </w:t>
      </w:r>
      <w:r w:rsidRPr="00E3051A">
        <w:rPr>
          <w:rFonts w:ascii="Arial Narrow" w:eastAsia="Calibri" w:hAnsi="Arial Narrow" w:cs="Times New Roman"/>
          <w:spacing w:val="-4"/>
          <w:kern w:val="24"/>
          <w:szCs w:val="22"/>
          <w:lang w:val="x-none" w:eastAsia="pl-PL"/>
        </w:rPr>
        <w:t xml:space="preserve">– uzasadnienie braku podziału zamówienia na części: Podział przedmiotowego zamówienia na części jest niezasadny z punktu widzenia technicznego i organizacyjnego. Podział zakresu </w:t>
      </w:r>
      <w:r w:rsidRPr="00E3051A">
        <w:rPr>
          <w:rFonts w:ascii="Arial Narrow" w:eastAsia="Calibri" w:hAnsi="Arial Narrow" w:cs="Times New Roman"/>
          <w:spacing w:val="-4"/>
          <w:kern w:val="24"/>
          <w:szCs w:val="22"/>
          <w:lang w:eastAsia="pl-PL"/>
        </w:rPr>
        <w:t>zamówienia</w:t>
      </w:r>
      <w:r w:rsidRPr="00E3051A">
        <w:rPr>
          <w:rFonts w:ascii="Arial Narrow" w:eastAsia="Calibri" w:hAnsi="Arial Narrow" w:cs="Times New Roman"/>
          <w:spacing w:val="-4"/>
          <w:kern w:val="24"/>
          <w:szCs w:val="22"/>
          <w:lang w:val="x-none" w:eastAsia="pl-PL"/>
        </w:rPr>
        <w:t xml:space="preserve"> na części, które składałyby się na całość zamówienia groziłby nadmiernymi trudnościami technicznymi oraz nadmiernymi kosztami wykonania zamówienia. Potrzeba skoordynowania działań różnych wykonawców realizujących poszczególne części zamówienia mogłaby poważnie zagrozić właściwemu wykonaniu zamówienia. </w:t>
      </w:r>
      <w:r w:rsidR="00A25CEC" w:rsidRPr="00A25CEC">
        <w:rPr>
          <w:rFonts w:ascii="Arial Narrow" w:eastAsia="Calibri" w:hAnsi="Arial Narrow" w:cs="Times New Roman"/>
          <w:spacing w:val="-4"/>
          <w:kern w:val="24"/>
          <w:szCs w:val="22"/>
          <w:lang w:val="x-none" w:eastAsia="pl-PL"/>
        </w:rPr>
        <w:t xml:space="preserve">Zakres planowanych robót budowlanych stanowi spójne technologicznie i funkcjonalnie zadanie inwestycyjne, którego realizacja wymaga ścisłej koordynacji prac </w:t>
      </w:r>
      <w:r w:rsidR="00A25CEC" w:rsidRPr="00A25CEC">
        <w:rPr>
          <w:rFonts w:ascii="Arial Narrow" w:eastAsia="Calibri" w:hAnsi="Arial Narrow" w:cs="Times New Roman"/>
          <w:spacing w:val="-4"/>
          <w:kern w:val="24"/>
          <w:szCs w:val="22"/>
          <w:lang w:val="x-none" w:eastAsia="pl-PL"/>
        </w:rPr>
        <w:lastRenderedPageBreak/>
        <w:t>prowadzonych w obrębie istniejącej substancji budowlanej oraz nowoprojektowanej zabudowy.</w:t>
      </w:r>
      <w:r w:rsidR="00A25CEC">
        <w:rPr>
          <w:rFonts w:ascii="Arial Narrow" w:eastAsia="Calibri" w:hAnsi="Arial Narrow" w:cs="Times New Roman"/>
          <w:spacing w:val="-4"/>
          <w:kern w:val="24"/>
          <w:szCs w:val="22"/>
          <w:lang w:val="x-none" w:eastAsia="pl-PL"/>
        </w:rPr>
        <w:t xml:space="preserve"> </w:t>
      </w:r>
      <w:r w:rsidR="00A25CEC" w:rsidRPr="00A25CEC">
        <w:rPr>
          <w:rFonts w:ascii="Arial Narrow" w:eastAsia="Calibri" w:hAnsi="Arial Narrow" w:cs="Times New Roman"/>
          <w:spacing w:val="-4"/>
          <w:kern w:val="24"/>
          <w:szCs w:val="22"/>
          <w:lang w:val="x-none" w:eastAsia="pl-PL"/>
        </w:rPr>
        <w:t>Podział zamówienia na części mógłby prowadzić do istotnych trudności organizacyjnych, zwiększenia ryzyk związanych z koordynacją robót wielobranżowych oraz rozmycia odpowiedzialności za całość realizacji inwestycji. W warunkach prowadzenia robót w zwartej zabudowie śródmiejskiej oraz na obszarze objętym ochroną konserwatorską szczególnie istotne jest zapewnienie jednolitego nadzoru technologicznego i organizacyjnego nad całością procesu budowlanego.</w:t>
      </w:r>
    </w:p>
    <w:p w14:paraId="649CC34D" w14:textId="77777777" w:rsidR="00A25CEC" w:rsidRPr="00A25CEC" w:rsidRDefault="00A25CEC" w:rsidP="00A25CEC">
      <w:pPr>
        <w:spacing w:after="120"/>
        <w:ind w:left="426"/>
        <w:jc w:val="both"/>
        <w:rPr>
          <w:rFonts w:ascii="Arial Narrow" w:eastAsia="Calibri" w:hAnsi="Arial Narrow" w:cs="Times New Roman"/>
          <w:spacing w:val="-4"/>
          <w:kern w:val="24"/>
          <w:szCs w:val="22"/>
          <w:lang w:val="x-none" w:eastAsia="pl-PL"/>
        </w:rPr>
      </w:pPr>
      <w:r w:rsidRPr="00A25CEC">
        <w:rPr>
          <w:rFonts w:ascii="Arial Narrow" w:eastAsia="Calibri" w:hAnsi="Arial Narrow" w:cs="Times New Roman"/>
          <w:spacing w:val="-4"/>
          <w:kern w:val="24"/>
          <w:szCs w:val="22"/>
          <w:lang w:val="x-none" w:eastAsia="pl-PL"/>
        </w:rPr>
        <w:t>Brak podziału zamówienia na części jest również uzasadniony koniecznością zachowania spójności harmonogramowej robót oraz optymalizacji kosztów realizacji inwestycji. Realizacja zamówienia przez jednego wykonawcę umożliwia ograniczenie ryzyk opóźnień, kolizji technologicznych oraz sporów kompetencyjnych pomiędzy wykonawcami poszczególnych zakresów robót.</w:t>
      </w:r>
    </w:p>
    <w:p w14:paraId="7B058DF1" w14:textId="6CFD3AF6" w:rsidR="00E3051A" w:rsidRPr="00E3051A" w:rsidRDefault="00A25CEC" w:rsidP="00A25CEC">
      <w:pPr>
        <w:spacing w:after="120"/>
        <w:ind w:left="426"/>
        <w:jc w:val="both"/>
        <w:rPr>
          <w:rFonts w:ascii="Arial Narrow" w:eastAsia="Calibri" w:hAnsi="Arial Narrow" w:cs="Times New Roman"/>
          <w:spacing w:val="-4"/>
          <w:kern w:val="24"/>
          <w:szCs w:val="22"/>
          <w:lang w:val="x-none" w:eastAsia="pl-PL"/>
        </w:rPr>
      </w:pPr>
      <w:r w:rsidRPr="00A25CEC">
        <w:rPr>
          <w:rFonts w:ascii="Arial Narrow" w:eastAsia="Calibri" w:hAnsi="Arial Narrow" w:cs="Times New Roman"/>
          <w:spacing w:val="-4"/>
          <w:kern w:val="24"/>
          <w:szCs w:val="22"/>
          <w:lang w:val="x-none" w:eastAsia="pl-PL"/>
        </w:rPr>
        <w:t>Przyjęte rozwiązanie nie ogranicza konkurencji, gdyż zakres zamówienia odpowiada możliwościom wykonawców funkcjonujących na rynku robót budowlanych i posiadających doświadczenie w realizacji inwestycji o porównywalnej skali i stopniu złożoności.</w:t>
      </w:r>
    </w:p>
    <w:p w14:paraId="1F2352C9" w14:textId="56E42AF8" w:rsidR="00E3051A" w:rsidRPr="00E3051A" w:rsidRDefault="00E3051A" w:rsidP="008B5DAB">
      <w:pPr>
        <w:numPr>
          <w:ilvl w:val="0"/>
          <w:numId w:val="20"/>
        </w:numPr>
        <w:spacing w:after="120"/>
        <w:ind w:left="357" w:hanging="357"/>
        <w:jc w:val="both"/>
        <w:rPr>
          <w:rFonts w:ascii="Arial Narrow" w:hAnsi="Arial Narrow" w:cs="Times New Roman"/>
          <w:b/>
          <w:spacing w:val="-4"/>
          <w:kern w:val="24"/>
          <w:szCs w:val="22"/>
          <w:lang w:eastAsia="pl-PL"/>
        </w:rPr>
      </w:pPr>
      <w:r w:rsidRPr="00E3051A">
        <w:rPr>
          <w:rFonts w:ascii="Arial Narrow" w:hAnsi="Arial Narrow" w:cs="Times New Roman"/>
          <w:b/>
          <w:spacing w:val="-4"/>
          <w:kern w:val="24"/>
          <w:szCs w:val="22"/>
          <w:lang w:eastAsia="pl-PL"/>
        </w:rPr>
        <w:t>Wymagania w zakresie zatrudnienia na podstawie stosunku pracy, w okolicznościach, o których</w:t>
      </w:r>
      <w:r w:rsidR="00097162">
        <w:rPr>
          <w:rFonts w:ascii="Arial Narrow" w:hAnsi="Arial Narrow" w:cs="Times New Roman"/>
          <w:b/>
          <w:spacing w:val="-4"/>
          <w:kern w:val="24"/>
          <w:szCs w:val="22"/>
          <w:lang w:eastAsia="pl-PL"/>
        </w:rPr>
        <w:t xml:space="preserve"> mowa w art. 95 pzp:</w:t>
      </w:r>
    </w:p>
    <w:p w14:paraId="0A10FAF3" w14:textId="2BA88EDD" w:rsidR="00E3051A" w:rsidRPr="001B1845" w:rsidRDefault="00E3051A" w:rsidP="001B1845">
      <w:pPr>
        <w:tabs>
          <w:tab w:val="num" w:pos="0"/>
        </w:tabs>
        <w:ind w:left="357"/>
        <w:jc w:val="both"/>
        <w:rPr>
          <w:rFonts w:ascii="Arial Narrow" w:hAnsi="Arial Narrow" w:cs="Times New Roman"/>
          <w:b/>
          <w:spacing w:val="-4"/>
          <w:kern w:val="1"/>
          <w:szCs w:val="22"/>
        </w:rPr>
      </w:pPr>
      <w:bookmarkStart w:id="1" w:name="_Hlk112930541"/>
      <w:r w:rsidRPr="00E3051A">
        <w:rPr>
          <w:rFonts w:ascii="Arial Narrow" w:hAnsi="Arial Narrow" w:cs="Times New Roman"/>
          <w:spacing w:val="-4"/>
          <w:kern w:val="24"/>
          <w:szCs w:val="22"/>
          <w:lang w:eastAsia="pl-PL"/>
        </w:rPr>
        <w:t xml:space="preserve">Zamawiający wymaga na podstawie art. 95 ust. 1 pzp </w:t>
      </w:r>
      <w:r w:rsidRPr="00E3051A">
        <w:rPr>
          <w:rFonts w:ascii="Arial Narrow" w:eastAsia="Calibri" w:hAnsi="Arial Narrow" w:cs="Times New Roman"/>
          <w:spacing w:val="-4"/>
          <w:kern w:val="24"/>
          <w:szCs w:val="22"/>
          <w:lang w:eastAsia="pl-PL"/>
        </w:rPr>
        <w:t>zatrudnienia przez wykonawcę lub podwykonawcę na podstawie stosunku pracy osób wykonujących czynności w zakresie realizacji zamówienia, jeżeli wykonanie tych czynności polega na wykonywaniu pracy w sposób określony w art. 22 § 1 ust</w:t>
      </w:r>
      <w:r w:rsidR="003C0282">
        <w:rPr>
          <w:rFonts w:ascii="Arial Narrow" w:eastAsia="Calibri" w:hAnsi="Arial Narrow" w:cs="Times New Roman"/>
          <w:spacing w:val="-4"/>
          <w:kern w:val="24"/>
          <w:szCs w:val="22"/>
          <w:lang w:eastAsia="pl-PL"/>
        </w:rPr>
        <w:t>awy z dnia 26 czerwca 1974 r. -</w:t>
      </w:r>
      <w:r w:rsidR="003C0282">
        <w:rPr>
          <w:rFonts w:ascii="Arial Narrow" w:eastAsia="Calibri" w:hAnsi="Arial Narrow" w:cs="Times New Roman"/>
          <w:szCs w:val="22"/>
          <w:lang w:eastAsia="en-US"/>
        </w:rPr>
        <w:t xml:space="preserve">Kodeks pracy </w:t>
      </w:r>
      <w:r w:rsidR="003C0282" w:rsidRPr="00F57D51">
        <w:rPr>
          <w:rFonts w:ascii="Arial Narrow" w:eastAsia="Calibri" w:hAnsi="Arial Narrow" w:cs="Times New Roman"/>
          <w:szCs w:val="22"/>
          <w:lang w:eastAsia="en-US"/>
        </w:rPr>
        <w:t xml:space="preserve">(t.j. </w:t>
      </w:r>
      <w:bookmarkStart w:id="2" w:name="_Hlk112766879"/>
      <w:r w:rsidR="003C0282">
        <w:rPr>
          <w:rFonts w:ascii="Arial Narrow" w:eastAsia="Calibri" w:hAnsi="Arial Narrow" w:cs="Times New Roman"/>
          <w:szCs w:val="22"/>
          <w:lang w:eastAsia="en-US"/>
        </w:rPr>
        <w:t>Dz. U. z 2025</w:t>
      </w:r>
      <w:r w:rsidR="003C0282" w:rsidRPr="00F57D51">
        <w:rPr>
          <w:rFonts w:ascii="Arial Narrow" w:eastAsia="Calibri" w:hAnsi="Arial Narrow" w:cs="Times New Roman"/>
          <w:szCs w:val="22"/>
          <w:lang w:eastAsia="en-US"/>
        </w:rPr>
        <w:t xml:space="preserve"> r. poz. </w:t>
      </w:r>
      <w:bookmarkEnd w:id="2"/>
      <w:r w:rsidR="003C0282">
        <w:rPr>
          <w:rFonts w:ascii="Arial Narrow" w:eastAsia="Calibri" w:hAnsi="Arial Narrow" w:cs="Times New Roman"/>
          <w:szCs w:val="22"/>
          <w:lang w:eastAsia="en-US"/>
        </w:rPr>
        <w:t>277</w:t>
      </w:r>
      <w:r w:rsidR="003C0282" w:rsidRPr="00F57D51">
        <w:rPr>
          <w:rFonts w:ascii="Arial Narrow" w:eastAsia="Calibri" w:hAnsi="Arial Narrow" w:cs="Times New Roman"/>
          <w:szCs w:val="22"/>
          <w:lang w:eastAsia="en-US"/>
        </w:rPr>
        <w:t xml:space="preserve">) dotyczącego pracowników fizycznych wykonujących przy realizacji Zadania roboty: </w:t>
      </w:r>
      <w:r w:rsidR="003C0282" w:rsidRPr="00F57D51">
        <w:rPr>
          <w:rFonts w:ascii="Arial Narrow" w:eastAsia="Calibri" w:hAnsi="Arial Narrow" w:cs="Times New Roman"/>
          <w:b/>
          <w:szCs w:val="22"/>
          <w:lang w:eastAsia="en-US"/>
        </w:rPr>
        <w:t>rozbiórkowe, przygotowawcze, ogólnobudowlane</w:t>
      </w:r>
      <w:r w:rsidR="003C0282">
        <w:rPr>
          <w:rFonts w:ascii="Arial Narrow" w:eastAsia="Calibri" w:hAnsi="Arial Narrow" w:cs="Times New Roman"/>
          <w:b/>
          <w:szCs w:val="22"/>
          <w:lang w:eastAsia="en-US"/>
        </w:rPr>
        <w:t>: murarskie, wykończeniowe</w:t>
      </w:r>
      <w:r w:rsidR="00935E2C">
        <w:rPr>
          <w:rFonts w:ascii="Arial Narrow" w:eastAsia="Calibri" w:hAnsi="Arial Narrow" w:cs="Times New Roman"/>
          <w:b/>
          <w:szCs w:val="22"/>
          <w:lang w:eastAsia="en-US"/>
        </w:rPr>
        <w:t>,</w:t>
      </w:r>
      <w:r w:rsidR="003C0282" w:rsidRPr="00F57D51">
        <w:rPr>
          <w:rFonts w:ascii="Arial Narrow" w:eastAsia="Calibri" w:hAnsi="Arial Narrow" w:cs="Times New Roman"/>
          <w:b/>
          <w:szCs w:val="22"/>
          <w:lang w:eastAsia="en-US"/>
        </w:rPr>
        <w:t xml:space="preserve"> instalacyjne, montażowe, tynkarskie, malarskie, układanie okładzin, inne</w:t>
      </w:r>
      <w:r w:rsidR="003C0282">
        <w:rPr>
          <w:rFonts w:ascii="Arial Narrow" w:eastAsia="Calibri" w:hAnsi="Arial Narrow" w:cs="Times New Roman"/>
          <w:b/>
          <w:szCs w:val="22"/>
          <w:lang w:eastAsia="en-US"/>
        </w:rPr>
        <w:t xml:space="preserve"> - </w:t>
      </w:r>
      <w:r w:rsidR="003C0282" w:rsidRPr="00F57D51">
        <w:rPr>
          <w:rFonts w:ascii="Arial Narrow" w:eastAsia="Calibri" w:hAnsi="Arial Narrow" w:cs="Times New Roman"/>
          <w:b/>
          <w:szCs w:val="22"/>
          <w:lang w:eastAsia="en-US"/>
        </w:rPr>
        <w:t>ziemne, brukarskie, operatorów maszyn i urządzeń.</w:t>
      </w:r>
      <w:r w:rsidR="003C0282" w:rsidRPr="00F57D51">
        <w:rPr>
          <w:rFonts w:ascii="Arial Narrow" w:eastAsia="Calibri" w:hAnsi="Arial Narrow" w:cs="Times New Roman"/>
          <w:szCs w:val="22"/>
          <w:lang w:eastAsia="en-US"/>
        </w:rPr>
        <w:t xml:space="preserve"> </w:t>
      </w:r>
      <w:r w:rsidRPr="00E3051A">
        <w:rPr>
          <w:rFonts w:ascii="Arial Narrow" w:hAnsi="Arial Narrow" w:cs="Times New Roman"/>
          <w:spacing w:val="-4"/>
          <w:kern w:val="24"/>
          <w:szCs w:val="22"/>
          <w:lang w:eastAsia="pl-PL"/>
        </w:rPr>
        <w:t xml:space="preserve">W celu weryfikacji zatrudniania, przez wykonawcę lub podwykonawcę, na podstawie umowy o pracę, osób wykonujących wskazane przez zamawiającego czynności w zakresie realizacji zamówienia, Zamawiający żąda przedstawienia w szczególności: oświadczenia wykonawcy lub podwykonawcy o zatrudnieniu pracownika na podstawie umowy o pracę, zawierającego informacje, w tym dane osobowe, niezbędne do weryfikacji zatrudnienia na podstawie umowy o pracę, w szczególności imię i nazwisko zatrudnionego pracownika, datę zawarcia umowy o pracę, rodzaj umowy o pracę i zakres obowiązków pracownika. Powyższe zostanie przekazane Zamawiającemu najpóźniej w dniu zawarcia Umowy. </w:t>
      </w:r>
    </w:p>
    <w:p w14:paraId="3C01D31D" w14:textId="0826E3DF" w:rsidR="00E3051A" w:rsidRPr="00E3051A" w:rsidRDefault="00E3051A" w:rsidP="001B1845">
      <w:pPr>
        <w:spacing w:after="120"/>
        <w:ind w:left="357"/>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 przypadku konieczności wprowadzenia zmian w składzie zespołu wykonującego prace Wykonawca powiado</w:t>
      </w:r>
      <w:r w:rsidR="001B1845">
        <w:rPr>
          <w:rFonts w:ascii="Arial Narrow" w:hAnsi="Arial Narrow" w:cs="Times New Roman"/>
          <w:spacing w:val="-4"/>
          <w:kern w:val="24"/>
          <w:szCs w:val="22"/>
          <w:lang w:eastAsia="pl-PL"/>
        </w:rPr>
        <w:t xml:space="preserve">mi o tym fakcie Zamawiającego. </w:t>
      </w:r>
      <w:r w:rsidRPr="00E3051A">
        <w:rPr>
          <w:rFonts w:ascii="Arial Narrow" w:hAnsi="Arial Narrow" w:cs="Times New Roman"/>
          <w:spacing w:val="-4"/>
          <w:kern w:val="24"/>
          <w:szCs w:val="22"/>
        </w:rPr>
        <w:t xml:space="preserve">W trakcie realizacji zamówienia Zamawiający uprawniony jest do wykonywania czynności kontrolnych wobec wykonawcy lub podwykonawcy, odnośnie spełnienia przez wykonawcę lub podwykonawcę wymogu zatrudnienia na podstawie umowy o pracę osób wykonujących czynności wskazane powyżej. </w:t>
      </w:r>
      <w:r w:rsidRPr="00E3051A">
        <w:rPr>
          <w:rFonts w:ascii="Arial Narrow" w:hAnsi="Arial Narrow" w:cs="Times New Roman"/>
          <w:szCs w:val="22"/>
          <w:lang w:eastAsia="pl-PL"/>
        </w:rPr>
        <w:t>W celu weryfikacji w ramach czynności kontrolnych zatrudniania, przez wykonawcę lub podwykonawcę, na podstawie umowy o pracę, osób wykonujących wskazane przez zamawiającego czynności w zakresie realizacji zamówienia, Zamawiający przewiduje możliwość żądania w szczególności:</w:t>
      </w:r>
    </w:p>
    <w:p w14:paraId="2D0CD661" w14:textId="77777777" w:rsidR="00E3051A" w:rsidRPr="00E3051A" w:rsidRDefault="00E3051A" w:rsidP="00FD56EC">
      <w:pPr>
        <w:numPr>
          <w:ilvl w:val="1"/>
          <w:numId w:val="6"/>
        </w:numPr>
        <w:spacing w:after="200" w:line="276" w:lineRule="auto"/>
        <w:contextualSpacing/>
        <w:rPr>
          <w:rFonts w:ascii="Arial Narrow" w:hAnsi="Arial Narrow" w:cs="Times New Roman"/>
          <w:szCs w:val="22"/>
          <w:lang w:eastAsia="pl-PL"/>
        </w:rPr>
      </w:pPr>
      <w:r w:rsidRPr="00E3051A">
        <w:rPr>
          <w:rFonts w:ascii="Arial Narrow" w:hAnsi="Arial Narrow" w:cs="Times New Roman"/>
          <w:szCs w:val="22"/>
          <w:lang w:eastAsia="pl-PL"/>
        </w:rPr>
        <w:t>oświadczenia zatrudnionego pracownika,</w:t>
      </w:r>
    </w:p>
    <w:p w14:paraId="60890EB8" w14:textId="77777777" w:rsidR="00E3051A" w:rsidRPr="00E3051A" w:rsidRDefault="00E3051A" w:rsidP="00FD56EC">
      <w:pPr>
        <w:numPr>
          <w:ilvl w:val="1"/>
          <w:numId w:val="6"/>
        </w:numPr>
        <w:spacing w:after="200" w:line="276" w:lineRule="auto"/>
        <w:contextualSpacing/>
        <w:rPr>
          <w:rFonts w:ascii="Arial Narrow" w:hAnsi="Arial Narrow" w:cs="Times New Roman"/>
          <w:szCs w:val="22"/>
          <w:lang w:eastAsia="pl-PL"/>
        </w:rPr>
      </w:pPr>
      <w:r w:rsidRPr="00E3051A">
        <w:rPr>
          <w:rFonts w:ascii="Arial Narrow" w:hAnsi="Arial Narrow" w:cs="Times New Roman"/>
          <w:szCs w:val="22"/>
          <w:lang w:eastAsia="pl-PL"/>
        </w:rPr>
        <w:t>oświadczenia wykonawcy lub podwykonawcy o zatrudnieniu pracownika na podstawie umowy o pracę,</w:t>
      </w:r>
    </w:p>
    <w:p w14:paraId="05068DA0" w14:textId="77777777" w:rsidR="00E3051A" w:rsidRPr="00E3051A" w:rsidRDefault="00E3051A" w:rsidP="00FD56EC">
      <w:pPr>
        <w:numPr>
          <w:ilvl w:val="1"/>
          <w:numId w:val="6"/>
        </w:numPr>
        <w:spacing w:after="200" w:line="276" w:lineRule="auto"/>
        <w:contextualSpacing/>
        <w:rPr>
          <w:rFonts w:ascii="Arial Narrow" w:hAnsi="Arial Narrow" w:cs="Times New Roman"/>
          <w:szCs w:val="22"/>
          <w:lang w:eastAsia="pl-PL"/>
        </w:rPr>
      </w:pPr>
      <w:r w:rsidRPr="00E3051A">
        <w:rPr>
          <w:rFonts w:ascii="Arial Narrow" w:hAnsi="Arial Narrow" w:cs="Times New Roman"/>
          <w:szCs w:val="22"/>
          <w:lang w:eastAsia="pl-PL"/>
        </w:rPr>
        <w:t>poświadczonej za zgodność z oryginałem kopii umowy o pracę zatrudnionego pracownika,</w:t>
      </w:r>
    </w:p>
    <w:p w14:paraId="6773F25D" w14:textId="77777777" w:rsidR="00E3051A" w:rsidRPr="00E3051A" w:rsidRDefault="00E3051A" w:rsidP="00FD56EC">
      <w:pPr>
        <w:numPr>
          <w:ilvl w:val="1"/>
          <w:numId w:val="6"/>
        </w:numPr>
        <w:spacing w:after="200" w:line="276" w:lineRule="auto"/>
        <w:contextualSpacing/>
        <w:rPr>
          <w:rFonts w:ascii="Arial Narrow" w:hAnsi="Arial Narrow" w:cs="Times New Roman"/>
          <w:szCs w:val="22"/>
          <w:lang w:eastAsia="pl-PL"/>
        </w:rPr>
      </w:pPr>
      <w:r w:rsidRPr="00E3051A">
        <w:rPr>
          <w:rFonts w:ascii="Arial Narrow" w:hAnsi="Arial Narrow" w:cs="Times New Roman"/>
          <w:szCs w:val="22"/>
          <w:lang w:eastAsia="pl-PL"/>
        </w:rPr>
        <w:t>innych dokumentów</w:t>
      </w:r>
    </w:p>
    <w:p w14:paraId="6625BF50" w14:textId="77777777" w:rsidR="00E3051A" w:rsidRPr="00E3051A" w:rsidRDefault="00E3051A" w:rsidP="00E3051A">
      <w:pPr>
        <w:ind w:left="357"/>
        <w:jc w:val="both"/>
        <w:rPr>
          <w:rFonts w:ascii="Arial Narrow" w:hAnsi="Arial Narrow" w:cs="Times New Roman"/>
          <w:szCs w:val="22"/>
          <w:lang w:eastAsia="pl-PL"/>
        </w:rPr>
      </w:pPr>
      <w:r w:rsidRPr="00E3051A">
        <w:rPr>
          <w:rFonts w:ascii="Arial Narrow" w:hAnsi="Arial Narrow" w:cs="Times New Roman"/>
          <w:szCs w:val="22"/>
          <w:lang w:eastAsia="pl-PL"/>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1293E9F" w14:textId="77777777" w:rsidR="00E3051A" w:rsidRPr="00E3051A" w:rsidRDefault="00E3051A" w:rsidP="00E3051A">
      <w:pPr>
        <w:spacing w:after="120"/>
        <w:ind w:left="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rPr>
        <w:t>W przypadku uzasadnionych wątpliwości, co do przestrzegania prawa pracy przez wykonawcę lub podwykonawcę, Zamawiający może zwrócić się o przeprowadzenie kontroli przez Państwową Inspekcję Pracy.</w:t>
      </w:r>
    </w:p>
    <w:bookmarkEnd w:id="1"/>
    <w:p w14:paraId="36543C71" w14:textId="1321C577" w:rsidR="00E3051A" w:rsidRPr="00097162" w:rsidRDefault="00E3051A" w:rsidP="008B5DAB">
      <w:pPr>
        <w:numPr>
          <w:ilvl w:val="0"/>
          <w:numId w:val="20"/>
        </w:numPr>
        <w:spacing w:after="120" w:line="276" w:lineRule="auto"/>
        <w:ind w:left="357" w:hanging="357"/>
        <w:jc w:val="both"/>
        <w:rPr>
          <w:rFonts w:ascii="Arial Narrow" w:eastAsia="Calibri" w:hAnsi="Arial Narrow" w:cs="Times New Roman"/>
          <w:b/>
          <w:spacing w:val="-4"/>
          <w:kern w:val="24"/>
          <w:szCs w:val="22"/>
          <w:lang w:val="x-none" w:eastAsia="pl-PL"/>
        </w:rPr>
      </w:pPr>
      <w:r w:rsidRPr="00097162">
        <w:rPr>
          <w:rFonts w:ascii="Arial Narrow" w:hAnsi="Arial Narrow" w:cs="Times New Roman"/>
          <w:b/>
          <w:bCs/>
          <w:spacing w:val="-4"/>
          <w:kern w:val="24"/>
          <w:szCs w:val="22"/>
          <w:u w:val="single"/>
          <w:shd w:val="clear" w:color="auto" w:fill="FFFFFF"/>
          <w:lang w:eastAsia="pl-PL"/>
        </w:rPr>
        <w:t xml:space="preserve">Zamawiający na podstawie art. </w:t>
      </w:r>
      <w:r w:rsidR="00A25CEC">
        <w:rPr>
          <w:rFonts w:ascii="Arial Narrow" w:hAnsi="Arial Narrow" w:cs="Times New Roman"/>
          <w:b/>
          <w:bCs/>
          <w:spacing w:val="-4"/>
          <w:kern w:val="24"/>
          <w:szCs w:val="22"/>
          <w:u w:val="single"/>
          <w:shd w:val="clear" w:color="auto" w:fill="FFFFFF"/>
          <w:lang w:eastAsia="pl-PL"/>
        </w:rPr>
        <w:t xml:space="preserve">257 </w:t>
      </w:r>
      <w:r w:rsidRPr="00097162">
        <w:rPr>
          <w:rFonts w:ascii="Arial Narrow" w:hAnsi="Arial Narrow" w:cs="Times New Roman"/>
          <w:b/>
          <w:bCs/>
          <w:spacing w:val="-4"/>
          <w:kern w:val="24"/>
          <w:szCs w:val="22"/>
          <w:u w:val="single"/>
          <w:shd w:val="clear" w:color="auto" w:fill="FFFFFF"/>
          <w:lang w:eastAsia="pl-PL"/>
        </w:rPr>
        <w:t>ustawy pzp zastrzega sobie możliwość unieważnienia postępowania o udzielenie zamówienia, jeżeli środki publiczne, które zamawiający zamierzał przeznaczyć na sfinansowanie całości lub części zamówienia, nie zostały mu przyznane.</w:t>
      </w:r>
      <w:r w:rsidRPr="00097162">
        <w:rPr>
          <w:rFonts w:ascii="Arial Narrow" w:hAnsi="Arial Narrow" w:cs="Times New Roman"/>
          <w:spacing w:val="-4"/>
          <w:kern w:val="24"/>
          <w:szCs w:val="22"/>
          <w:shd w:val="clear" w:color="auto" w:fill="FFFFFF"/>
          <w:lang w:eastAsia="pl-PL"/>
        </w:rPr>
        <w:t> </w:t>
      </w:r>
    </w:p>
    <w:p w14:paraId="589F9D5B" w14:textId="77777777" w:rsidR="00E3051A" w:rsidRPr="00E3051A" w:rsidRDefault="00E3051A" w:rsidP="008B5DAB">
      <w:pPr>
        <w:numPr>
          <w:ilvl w:val="0"/>
          <w:numId w:val="20"/>
        </w:numPr>
        <w:spacing w:after="120" w:line="276" w:lineRule="auto"/>
        <w:ind w:left="357" w:hanging="357"/>
        <w:jc w:val="both"/>
        <w:rPr>
          <w:rFonts w:ascii="Arial Narrow" w:eastAsia="Calibri" w:hAnsi="Arial Narrow" w:cs="Times New Roman"/>
          <w:b/>
          <w:spacing w:val="-4"/>
          <w:kern w:val="24"/>
          <w:szCs w:val="22"/>
          <w:lang w:val="x-none" w:eastAsia="pl-PL"/>
        </w:rPr>
      </w:pPr>
      <w:r w:rsidRPr="00E3051A">
        <w:rPr>
          <w:rFonts w:ascii="Arial Narrow" w:eastAsia="Calibri" w:hAnsi="Arial Narrow" w:cs="Times New Roman"/>
          <w:b/>
          <w:spacing w:val="-4"/>
          <w:kern w:val="24"/>
          <w:szCs w:val="22"/>
          <w:lang w:val="x-none" w:eastAsia="pl-PL"/>
        </w:rPr>
        <w:lastRenderedPageBreak/>
        <w:t xml:space="preserve">Oferty wariantowe: Zamawiający nie dopuszcza składania ofert wariantowych. </w:t>
      </w:r>
    </w:p>
    <w:p w14:paraId="7E6491E2" w14:textId="77777777" w:rsidR="00E3051A" w:rsidRPr="00E3051A" w:rsidRDefault="00E3051A" w:rsidP="008B5DAB">
      <w:pPr>
        <w:numPr>
          <w:ilvl w:val="0"/>
          <w:numId w:val="20"/>
        </w:numPr>
        <w:spacing w:after="120" w:line="276" w:lineRule="auto"/>
        <w:ind w:left="357" w:hanging="357"/>
        <w:jc w:val="both"/>
        <w:rPr>
          <w:rFonts w:ascii="Arial Narrow" w:eastAsia="Calibri" w:hAnsi="Arial Narrow" w:cs="Times New Roman"/>
          <w:b/>
          <w:spacing w:val="-4"/>
          <w:kern w:val="24"/>
          <w:szCs w:val="22"/>
          <w:lang w:val="x-none" w:eastAsia="pl-PL"/>
        </w:rPr>
      </w:pPr>
      <w:r w:rsidRPr="00E3051A">
        <w:rPr>
          <w:rFonts w:ascii="Arial Narrow" w:eastAsia="Calibri" w:hAnsi="Arial Narrow" w:cs="Times New Roman"/>
          <w:b/>
          <w:spacing w:val="-4"/>
          <w:kern w:val="24"/>
          <w:szCs w:val="22"/>
          <w:lang w:val="x-none" w:eastAsia="pl-PL"/>
        </w:rPr>
        <w:t>Zamówienia uzupełniające: Zamawiający nie przewiduje udzielenia zamówień, o których mowa w art. 214 ust. 1 pkt 7 pzp.</w:t>
      </w:r>
    </w:p>
    <w:p w14:paraId="733D8588" w14:textId="77777777" w:rsidR="00E3051A" w:rsidRPr="00E3051A" w:rsidRDefault="00E3051A" w:rsidP="008B5DAB">
      <w:pPr>
        <w:numPr>
          <w:ilvl w:val="0"/>
          <w:numId w:val="20"/>
        </w:numPr>
        <w:spacing w:after="120" w:line="276" w:lineRule="auto"/>
        <w:ind w:left="357" w:hanging="357"/>
        <w:jc w:val="both"/>
        <w:rPr>
          <w:rFonts w:ascii="Arial Narrow" w:eastAsia="Calibri" w:hAnsi="Arial Narrow" w:cs="Times New Roman"/>
          <w:b/>
          <w:spacing w:val="-4"/>
          <w:kern w:val="24"/>
          <w:szCs w:val="22"/>
          <w:lang w:val="x-none" w:eastAsia="pl-PL"/>
        </w:rPr>
      </w:pPr>
      <w:r w:rsidRPr="00E3051A">
        <w:rPr>
          <w:rFonts w:ascii="Arial Narrow" w:eastAsia="Calibri" w:hAnsi="Arial Narrow" w:cs="Times New Roman"/>
          <w:b/>
          <w:spacing w:val="-4"/>
          <w:kern w:val="24"/>
          <w:szCs w:val="22"/>
          <w:lang w:val="x-none" w:eastAsia="pl-PL"/>
        </w:rPr>
        <w:t>Zamawiający uwzględnił w opisie przedmiotu zamówienia wymagania w zakresie  dostępności dla osób niepełnosprawnych lub projektowania z przeznaczeniem dla wszystkich użytkowników</w:t>
      </w:r>
      <w:r w:rsidRPr="00E3051A">
        <w:rPr>
          <w:rFonts w:ascii="Arial Narrow" w:eastAsia="Calibri" w:hAnsi="Arial Narrow" w:cs="Times New Roman"/>
          <w:b/>
          <w:spacing w:val="-4"/>
          <w:kern w:val="24"/>
          <w:szCs w:val="22"/>
          <w:lang w:eastAsia="pl-PL"/>
        </w:rPr>
        <w:t>.</w:t>
      </w:r>
    </w:p>
    <w:p w14:paraId="1A38AB1E" w14:textId="77777777" w:rsidR="00E3051A" w:rsidRPr="008B5DAB" w:rsidRDefault="00E3051A" w:rsidP="008B5DAB">
      <w:pPr>
        <w:numPr>
          <w:ilvl w:val="0"/>
          <w:numId w:val="20"/>
        </w:numPr>
        <w:spacing w:after="120" w:line="276" w:lineRule="auto"/>
        <w:ind w:left="357" w:hanging="357"/>
        <w:jc w:val="both"/>
        <w:rPr>
          <w:rFonts w:ascii="Arial Narrow" w:hAnsi="Arial Narrow" w:cs="Times New Roman"/>
          <w:b/>
          <w:szCs w:val="22"/>
          <w:lang w:eastAsia="pl-PL"/>
        </w:rPr>
      </w:pPr>
      <w:r w:rsidRPr="00E3051A">
        <w:rPr>
          <w:rFonts w:ascii="Arial Narrow" w:hAnsi="Arial Narrow" w:cs="Times New Roman"/>
          <w:b/>
          <w:spacing w:val="-4"/>
          <w:kern w:val="24"/>
          <w:szCs w:val="22"/>
          <w:lang w:eastAsia="pl-PL"/>
        </w:rPr>
        <w:t>Nazwy i kody zamówienia według Wspólnego Słownika Zamówień (CPV):</w:t>
      </w:r>
    </w:p>
    <w:p w14:paraId="36F67DB0" w14:textId="77777777" w:rsidR="008B5DAB" w:rsidRPr="008B5DAB" w:rsidRDefault="008B5DAB" w:rsidP="008B5DAB">
      <w:pPr>
        <w:spacing w:after="120" w:line="276" w:lineRule="auto"/>
        <w:ind w:left="357"/>
        <w:jc w:val="both"/>
        <w:rPr>
          <w:rFonts w:ascii="Arial Narrow" w:hAnsi="Arial Narrow" w:cs="Times New Roman"/>
          <w:b/>
          <w:szCs w:val="22"/>
          <w:lang w:eastAsia="pl-PL"/>
        </w:rPr>
      </w:pPr>
      <w:r w:rsidRPr="008B5DAB">
        <w:rPr>
          <w:rFonts w:ascii="Arial Narrow" w:hAnsi="Arial Narrow" w:cs="Times New Roman"/>
          <w:b/>
          <w:szCs w:val="22"/>
          <w:lang w:eastAsia="pl-PL"/>
        </w:rPr>
        <w:t>45211000-9</w:t>
      </w:r>
      <w:r w:rsidRPr="008B5DAB">
        <w:rPr>
          <w:rFonts w:ascii="Arial Narrow" w:hAnsi="Arial Narrow" w:cs="Times New Roman"/>
          <w:b/>
          <w:szCs w:val="22"/>
          <w:lang w:eastAsia="pl-PL"/>
        </w:rPr>
        <w:tab/>
        <w:t>Roboty budowlane w zakresie budownictwa wielorodzinnego i jednorodzinnego</w:t>
      </w:r>
    </w:p>
    <w:p w14:paraId="29409897"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45110000-1</w:t>
      </w:r>
      <w:r w:rsidRPr="008B5DAB">
        <w:rPr>
          <w:rFonts w:ascii="Arial Narrow" w:hAnsi="Arial Narrow" w:cs="Times New Roman"/>
          <w:bCs/>
          <w:szCs w:val="22"/>
          <w:lang w:eastAsia="pl-PL"/>
        </w:rPr>
        <w:tab/>
        <w:t>Roboty w zakresie rozbiórki obiektów budowlanych oraz roboty ziemne</w:t>
      </w:r>
    </w:p>
    <w:p w14:paraId="2E2A8F8E"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45223500-1</w:t>
      </w:r>
      <w:r w:rsidRPr="008B5DAB">
        <w:rPr>
          <w:rFonts w:ascii="Arial Narrow" w:hAnsi="Arial Narrow" w:cs="Times New Roman"/>
          <w:bCs/>
          <w:szCs w:val="22"/>
          <w:lang w:eastAsia="pl-PL"/>
        </w:rPr>
        <w:tab/>
        <w:t>Konstrukcje z betonu zbrojonego</w:t>
      </w:r>
    </w:p>
    <w:p w14:paraId="31D204FE"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45262500-6</w:t>
      </w:r>
      <w:r w:rsidRPr="008B5DAB">
        <w:rPr>
          <w:rFonts w:ascii="Arial Narrow" w:hAnsi="Arial Narrow" w:cs="Times New Roman"/>
          <w:bCs/>
          <w:szCs w:val="22"/>
          <w:lang w:eastAsia="pl-PL"/>
        </w:rPr>
        <w:tab/>
        <w:t>Roboty murarskie</w:t>
      </w:r>
    </w:p>
    <w:p w14:paraId="611645E9"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45321000-3</w:t>
      </w:r>
      <w:r w:rsidRPr="008B5DAB">
        <w:rPr>
          <w:rFonts w:ascii="Arial Narrow" w:hAnsi="Arial Narrow" w:cs="Times New Roman"/>
          <w:bCs/>
          <w:szCs w:val="22"/>
          <w:lang w:eastAsia="pl-PL"/>
        </w:rPr>
        <w:tab/>
        <w:t>Izolacja cieplna</w:t>
      </w:r>
    </w:p>
    <w:p w14:paraId="2E84D9FB"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45332000-3</w:t>
      </w:r>
      <w:r w:rsidRPr="008B5DAB">
        <w:rPr>
          <w:rFonts w:ascii="Arial Narrow" w:hAnsi="Arial Narrow" w:cs="Times New Roman"/>
          <w:bCs/>
          <w:szCs w:val="22"/>
          <w:lang w:eastAsia="pl-PL"/>
        </w:rPr>
        <w:tab/>
        <w:t>Roboty instalacyjne wodne i kanalizacyjne</w:t>
      </w:r>
    </w:p>
    <w:p w14:paraId="39AB3FF6"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45332300-6</w:t>
      </w:r>
      <w:r w:rsidRPr="008B5DAB">
        <w:rPr>
          <w:rFonts w:ascii="Arial Narrow" w:hAnsi="Arial Narrow" w:cs="Times New Roman"/>
          <w:bCs/>
          <w:szCs w:val="22"/>
          <w:lang w:eastAsia="pl-PL"/>
        </w:rPr>
        <w:tab/>
        <w:t>Roboty instalacyjne kanalizacyjne</w:t>
      </w:r>
    </w:p>
    <w:p w14:paraId="79C188AB"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45331100-7</w:t>
      </w:r>
      <w:r w:rsidRPr="008B5DAB">
        <w:rPr>
          <w:rFonts w:ascii="Arial Narrow" w:hAnsi="Arial Narrow" w:cs="Times New Roman"/>
          <w:bCs/>
          <w:szCs w:val="22"/>
          <w:lang w:eastAsia="pl-PL"/>
        </w:rPr>
        <w:tab/>
        <w:t>Instalowanie centralnego ogrzewania</w:t>
      </w:r>
    </w:p>
    <w:p w14:paraId="10A51331"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45331200-8</w:t>
      </w:r>
      <w:r w:rsidRPr="008B5DAB">
        <w:rPr>
          <w:rFonts w:ascii="Arial Narrow" w:hAnsi="Arial Narrow" w:cs="Times New Roman"/>
          <w:bCs/>
          <w:szCs w:val="22"/>
          <w:lang w:eastAsia="pl-PL"/>
        </w:rPr>
        <w:tab/>
        <w:t>Instalowanie urządzeń wentylacyjnych i klimatyzacyjnych</w:t>
      </w:r>
    </w:p>
    <w:p w14:paraId="27DDF713"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45231300-8</w:t>
      </w:r>
      <w:r w:rsidRPr="008B5DAB">
        <w:rPr>
          <w:rFonts w:ascii="Arial Narrow" w:hAnsi="Arial Narrow" w:cs="Times New Roman"/>
          <w:bCs/>
          <w:szCs w:val="22"/>
          <w:lang w:eastAsia="pl-PL"/>
        </w:rPr>
        <w:tab/>
        <w:t>Roboty budowlane w zakresie budowy wodociągów i rurociągów do odprowadzania ścieków</w:t>
      </w:r>
    </w:p>
    <w:p w14:paraId="095C5731"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45233200-1</w:t>
      </w:r>
      <w:r w:rsidRPr="008B5DAB">
        <w:rPr>
          <w:rFonts w:ascii="Arial Narrow" w:hAnsi="Arial Narrow" w:cs="Times New Roman"/>
          <w:bCs/>
          <w:szCs w:val="22"/>
          <w:lang w:eastAsia="pl-PL"/>
        </w:rPr>
        <w:tab/>
        <w:t>Roboty w zakresie różnych nawierzchni</w:t>
      </w:r>
    </w:p>
    <w:p w14:paraId="3689AAA0"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45311000-0</w:t>
      </w:r>
      <w:r w:rsidRPr="008B5DAB">
        <w:rPr>
          <w:rFonts w:ascii="Arial Narrow" w:hAnsi="Arial Narrow" w:cs="Times New Roman"/>
          <w:bCs/>
          <w:szCs w:val="22"/>
          <w:lang w:eastAsia="pl-PL"/>
        </w:rPr>
        <w:tab/>
        <w:t>Roboty w zakresie okablowania oraz instalacji elektrycznych</w:t>
      </w:r>
    </w:p>
    <w:p w14:paraId="5A637BF6"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45231400-9</w:t>
      </w:r>
      <w:r w:rsidRPr="008B5DAB">
        <w:rPr>
          <w:rFonts w:ascii="Arial Narrow" w:hAnsi="Arial Narrow" w:cs="Times New Roman"/>
          <w:bCs/>
          <w:szCs w:val="22"/>
          <w:lang w:eastAsia="pl-PL"/>
        </w:rPr>
        <w:tab/>
        <w:t>Roboty budowlane w zakresie budowy linii energetycznych</w:t>
      </w:r>
    </w:p>
    <w:p w14:paraId="35978348"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45314300-4</w:t>
      </w:r>
      <w:r w:rsidRPr="008B5DAB">
        <w:rPr>
          <w:rFonts w:ascii="Arial Narrow" w:hAnsi="Arial Narrow" w:cs="Times New Roman"/>
          <w:bCs/>
          <w:szCs w:val="22"/>
          <w:lang w:eastAsia="pl-PL"/>
        </w:rPr>
        <w:tab/>
        <w:t>Instalowanie infrastruktury okablowania</w:t>
      </w:r>
    </w:p>
    <w:p w14:paraId="5129D211" w14:textId="1D6C6B11" w:rsidR="008B5DAB" w:rsidRPr="008B5DAB" w:rsidRDefault="008B5DAB" w:rsidP="008B5DAB">
      <w:pPr>
        <w:spacing w:after="120" w:line="276" w:lineRule="auto"/>
        <w:ind w:left="357"/>
        <w:jc w:val="both"/>
        <w:rPr>
          <w:rFonts w:ascii="Arial Narrow" w:hAnsi="Arial Narrow" w:cs="Times New Roman"/>
          <w:bCs/>
          <w:szCs w:val="22"/>
          <w:lang w:eastAsia="pl-PL"/>
        </w:rPr>
      </w:pPr>
      <w:r w:rsidRPr="008B5DAB">
        <w:rPr>
          <w:rFonts w:ascii="Arial Narrow" w:hAnsi="Arial Narrow" w:cs="Times New Roman"/>
          <w:bCs/>
          <w:szCs w:val="22"/>
          <w:lang w:eastAsia="pl-PL"/>
        </w:rPr>
        <w:t>45312200-9</w:t>
      </w:r>
      <w:r w:rsidRPr="008B5DAB">
        <w:rPr>
          <w:rFonts w:ascii="Arial Narrow" w:hAnsi="Arial Narrow" w:cs="Times New Roman"/>
          <w:bCs/>
          <w:szCs w:val="22"/>
          <w:lang w:eastAsia="pl-PL"/>
        </w:rPr>
        <w:tab/>
        <w:t>Instalowanie przeciwwłamaniowych systemów alarmowych.</w:t>
      </w:r>
    </w:p>
    <w:p w14:paraId="2FF47E24" w14:textId="77777777" w:rsidR="008B5DAB" w:rsidRPr="008B5DAB" w:rsidRDefault="008B5DAB" w:rsidP="008B5DAB">
      <w:pPr>
        <w:spacing w:after="120" w:line="276" w:lineRule="auto"/>
        <w:ind w:left="357"/>
        <w:jc w:val="both"/>
        <w:rPr>
          <w:rFonts w:ascii="Arial Narrow" w:hAnsi="Arial Narrow" w:cs="Times New Roman"/>
          <w:bCs/>
          <w:szCs w:val="22"/>
          <w:lang w:eastAsia="pl-PL"/>
        </w:rPr>
      </w:pPr>
    </w:p>
    <w:p w14:paraId="031B782B" w14:textId="77777777" w:rsidR="00E3051A" w:rsidRPr="00E3051A" w:rsidRDefault="00E3051A" w:rsidP="00FD56EC">
      <w:pPr>
        <w:numPr>
          <w:ilvl w:val="0"/>
          <w:numId w:val="2"/>
        </w:numPr>
        <w:spacing w:after="120" w:line="276" w:lineRule="auto"/>
        <w:ind w:left="714" w:hanging="357"/>
        <w:rPr>
          <w:rFonts w:ascii="Arial Narrow" w:hAnsi="Arial Narrow" w:cs="Times New Roman"/>
          <w:b/>
          <w:szCs w:val="22"/>
          <w:lang w:eastAsia="pl-PL"/>
        </w:rPr>
      </w:pPr>
      <w:r w:rsidRPr="00E3051A">
        <w:rPr>
          <w:rFonts w:ascii="Arial Narrow" w:hAnsi="Arial Narrow" w:cs="Times New Roman"/>
          <w:b/>
          <w:spacing w:val="-4"/>
          <w:kern w:val="24"/>
          <w:szCs w:val="22"/>
          <w:lang w:eastAsia="pl-PL"/>
        </w:rPr>
        <w:t>INFORMACJA O PRZEDMIOTOWYCH  ŚRODKACH  DOWODOWYCH</w:t>
      </w:r>
    </w:p>
    <w:p w14:paraId="4FDDAE43" w14:textId="77777777" w:rsidR="00E3051A" w:rsidRDefault="00E3051A" w:rsidP="00E3051A">
      <w:pPr>
        <w:suppressAutoHyphens/>
        <w:spacing w:after="120"/>
        <w:ind w:left="357"/>
        <w:jc w:val="both"/>
        <w:rPr>
          <w:rFonts w:ascii="Arial Narrow" w:hAnsi="Arial Narrow" w:cs="Times New Roman"/>
          <w:b/>
          <w:spacing w:val="-4"/>
          <w:kern w:val="24"/>
          <w:szCs w:val="22"/>
          <w:lang w:eastAsia="pl-PL"/>
        </w:rPr>
      </w:pPr>
      <w:r w:rsidRPr="00E3051A">
        <w:rPr>
          <w:rFonts w:ascii="Arial Narrow" w:hAnsi="Arial Narrow" w:cs="Times New Roman"/>
          <w:b/>
          <w:spacing w:val="-4"/>
          <w:kern w:val="24"/>
          <w:szCs w:val="22"/>
          <w:lang w:eastAsia="pl-PL"/>
        </w:rPr>
        <w:t>Nie dotyczy</w:t>
      </w:r>
    </w:p>
    <w:p w14:paraId="4BA34F5A" w14:textId="77777777" w:rsidR="008B5DAB" w:rsidRPr="00E3051A" w:rsidRDefault="008B5DAB" w:rsidP="00E3051A">
      <w:pPr>
        <w:suppressAutoHyphens/>
        <w:spacing w:after="120"/>
        <w:ind w:left="357"/>
        <w:jc w:val="both"/>
        <w:rPr>
          <w:rFonts w:ascii="Arial Narrow" w:hAnsi="Arial Narrow" w:cs="Times New Roman"/>
          <w:b/>
          <w:spacing w:val="-4"/>
          <w:kern w:val="24"/>
          <w:szCs w:val="22"/>
          <w:lang w:eastAsia="pl-PL"/>
        </w:rPr>
      </w:pPr>
    </w:p>
    <w:p w14:paraId="0673135E" w14:textId="77777777" w:rsidR="00E3051A" w:rsidRPr="00E3051A" w:rsidRDefault="00E3051A" w:rsidP="00FD56EC">
      <w:pPr>
        <w:numPr>
          <w:ilvl w:val="0"/>
          <w:numId w:val="2"/>
        </w:numPr>
        <w:spacing w:after="120" w:line="276" w:lineRule="auto"/>
        <w:ind w:left="714" w:hanging="357"/>
        <w:rPr>
          <w:rFonts w:ascii="Arial Narrow" w:hAnsi="Arial Narrow" w:cs="Times New Roman"/>
          <w:b/>
          <w:szCs w:val="22"/>
          <w:lang w:eastAsia="pl-PL"/>
        </w:rPr>
      </w:pPr>
      <w:r w:rsidRPr="00E3051A">
        <w:rPr>
          <w:rFonts w:ascii="Arial Narrow" w:hAnsi="Arial Narrow" w:cs="Times New Roman"/>
          <w:b/>
          <w:szCs w:val="22"/>
          <w:lang w:eastAsia="pl-PL"/>
        </w:rPr>
        <w:t>TERMIN WYKONANIA ZAMÓWIENIA</w:t>
      </w:r>
    </w:p>
    <w:p w14:paraId="07BAAB28" w14:textId="77777777" w:rsidR="00E3051A" w:rsidRPr="00097162" w:rsidRDefault="00E3051A" w:rsidP="00E3051A">
      <w:pPr>
        <w:spacing w:after="120"/>
        <w:jc w:val="both"/>
        <w:rPr>
          <w:rFonts w:ascii="Arial Narrow" w:hAnsi="Arial Narrow" w:cs="Times New Roman"/>
          <w:spacing w:val="-4"/>
          <w:kern w:val="24"/>
          <w:szCs w:val="22"/>
          <w:lang w:eastAsia="pl-PL"/>
        </w:rPr>
      </w:pPr>
      <w:r w:rsidRPr="00097162">
        <w:rPr>
          <w:rFonts w:ascii="Arial Narrow" w:hAnsi="Arial Narrow" w:cs="Times New Roman"/>
          <w:spacing w:val="-4"/>
          <w:kern w:val="24"/>
          <w:szCs w:val="22"/>
          <w:lang w:eastAsia="pl-PL"/>
        </w:rPr>
        <w:t xml:space="preserve">Termin wykonania zamówienia </w:t>
      </w:r>
      <w:r w:rsidRPr="00097162">
        <w:rPr>
          <w:rFonts w:ascii="Arial Narrow" w:hAnsi="Arial Narrow" w:cs="Times New Roman"/>
          <w:bCs/>
          <w:spacing w:val="-4"/>
          <w:kern w:val="24"/>
          <w:szCs w:val="22"/>
          <w:lang w:eastAsia="pl-PL"/>
        </w:rPr>
        <w:t>jest w przedmiotowym postępowaniu kryterium oceny ofert.</w:t>
      </w:r>
    </w:p>
    <w:p w14:paraId="1F44E53D" w14:textId="5F1D621D" w:rsidR="00E3051A" w:rsidRPr="00197578" w:rsidRDefault="00E3051A" w:rsidP="00E3051A">
      <w:pPr>
        <w:spacing w:after="120"/>
        <w:jc w:val="both"/>
        <w:rPr>
          <w:rFonts w:ascii="Arial Narrow" w:hAnsi="Arial Narrow" w:cs="Times New Roman"/>
          <w:b/>
          <w:spacing w:val="-4"/>
          <w:kern w:val="24"/>
          <w:szCs w:val="22"/>
          <w:lang w:eastAsia="pl-PL"/>
        </w:rPr>
      </w:pPr>
      <w:r w:rsidRPr="00197578">
        <w:rPr>
          <w:rFonts w:ascii="Arial Narrow" w:hAnsi="Arial Narrow" w:cs="Times New Roman"/>
          <w:b/>
          <w:spacing w:val="-4"/>
          <w:kern w:val="24"/>
          <w:szCs w:val="22"/>
          <w:lang w:eastAsia="pl-PL"/>
        </w:rPr>
        <w:t>Najdłuższy</w:t>
      </w:r>
      <w:r w:rsidR="004C12A9" w:rsidRPr="00197578">
        <w:rPr>
          <w:rFonts w:ascii="Arial Narrow" w:hAnsi="Arial Narrow" w:cs="Times New Roman"/>
          <w:b/>
          <w:spacing w:val="-4"/>
          <w:kern w:val="24"/>
          <w:szCs w:val="22"/>
          <w:lang w:eastAsia="pl-PL"/>
        </w:rPr>
        <w:t xml:space="preserve"> termin wykonania zamówienia  </w:t>
      </w:r>
      <w:r w:rsidR="00923873" w:rsidRPr="00197578">
        <w:rPr>
          <w:rFonts w:ascii="Arial Narrow" w:hAnsi="Arial Narrow" w:cs="Times New Roman"/>
          <w:b/>
          <w:spacing w:val="-4"/>
          <w:kern w:val="24"/>
          <w:szCs w:val="22"/>
          <w:lang w:eastAsia="pl-PL"/>
        </w:rPr>
        <w:t>2</w:t>
      </w:r>
      <w:r w:rsidR="00197578" w:rsidRPr="00197578">
        <w:rPr>
          <w:rFonts w:ascii="Arial Narrow" w:hAnsi="Arial Narrow" w:cs="Times New Roman"/>
          <w:b/>
          <w:spacing w:val="-4"/>
          <w:kern w:val="24"/>
          <w:szCs w:val="22"/>
          <w:lang w:eastAsia="pl-PL"/>
        </w:rPr>
        <w:t>4</w:t>
      </w:r>
      <w:r w:rsidRPr="00197578">
        <w:rPr>
          <w:rFonts w:ascii="Arial Narrow" w:hAnsi="Arial Narrow" w:cs="Times New Roman"/>
          <w:b/>
          <w:spacing w:val="-4"/>
          <w:kern w:val="24"/>
          <w:szCs w:val="22"/>
          <w:lang w:eastAsia="pl-PL"/>
        </w:rPr>
        <w:t xml:space="preserve"> miesi</w:t>
      </w:r>
      <w:r w:rsidR="009C1818">
        <w:rPr>
          <w:rFonts w:ascii="Arial Narrow" w:hAnsi="Arial Narrow" w:cs="Times New Roman"/>
          <w:b/>
          <w:spacing w:val="-4"/>
          <w:kern w:val="24"/>
          <w:szCs w:val="22"/>
          <w:lang w:eastAsia="pl-PL"/>
        </w:rPr>
        <w:t>ące</w:t>
      </w:r>
      <w:r w:rsidRPr="00197578">
        <w:rPr>
          <w:rFonts w:ascii="Arial Narrow" w:hAnsi="Arial Narrow" w:cs="Times New Roman"/>
          <w:spacing w:val="-4"/>
          <w:kern w:val="24"/>
          <w:szCs w:val="22"/>
          <w:lang w:eastAsia="pl-PL"/>
        </w:rPr>
        <w:t xml:space="preserve"> </w:t>
      </w:r>
      <w:r w:rsidRPr="00197578">
        <w:rPr>
          <w:rFonts w:ascii="Arial Narrow" w:hAnsi="Arial Narrow" w:cs="Times New Roman"/>
          <w:b/>
          <w:spacing w:val="-4"/>
          <w:kern w:val="24"/>
          <w:szCs w:val="22"/>
          <w:lang w:eastAsia="pl-PL"/>
        </w:rPr>
        <w:t>od dnia zawarcia umowy.</w:t>
      </w:r>
    </w:p>
    <w:p w14:paraId="311B287B" w14:textId="53A34D58" w:rsidR="00E3051A" w:rsidRPr="00197578" w:rsidRDefault="00E3051A" w:rsidP="00E3051A">
      <w:pPr>
        <w:spacing w:after="120"/>
        <w:jc w:val="both"/>
        <w:rPr>
          <w:rFonts w:ascii="Arial Narrow" w:hAnsi="Arial Narrow" w:cs="Times New Roman"/>
          <w:b/>
          <w:spacing w:val="-4"/>
          <w:kern w:val="24"/>
          <w:szCs w:val="22"/>
          <w:lang w:eastAsia="pl-PL"/>
        </w:rPr>
      </w:pPr>
      <w:r w:rsidRPr="00197578">
        <w:rPr>
          <w:rFonts w:ascii="Arial Narrow" w:hAnsi="Arial Narrow" w:cs="Times New Roman"/>
          <w:b/>
          <w:spacing w:val="-4"/>
          <w:kern w:val="24"/>
          <w:szCs w:val="22"/>
          <w:lang w:eastAsia="pl-PL"/>
        </w:rPr>
        <w:t>Najkrótsz</w:t>
      </w:r>
      <w:r w:rsidR="004C12A9" w:rsidRPr="00197578">
        <w:rPr>
          <w:rFonts w:ascii="Arial Narrow" w:hAnsi="Arial Narrow" w:cs="Times New Roman"/>
          <w:b/>
          <w:spacing w:val="-4"/>
          <w:kern w:val="24"/>
          <w:szCs w:val="22"/>
          <w:lang w:eastAsia="pl-PL"/>
        </w:rPr>
        <w:t xml:space="preserve">y termin wykonania zamówienia </w:t>
      </w:r>
      <w:r w:rsidR="00197578" w:rsidRPr="00197578">
        <w:rPr>
          <w:rFonts w:ascii="Arial Narrow" w:hAnsi="Arial Narrow" w:cs="Times New Roman"/>
          <w:b/>
          <w:spacing w:val="-4"/>
          <w:kern w:val="24"/>
          <w:szCs w:val="22"/>
          <w:lang w:eastAsia="pl-PL"/>
        </w:rPr>
        <w:t>20</w:t>
      </w:r>
      <w:r w:rsidRPr="00197578">
        <w:rPr>
          <w:rFonts w:ascii="Arial Narrow" w:hAnsi="Arial Narrow" w:cs="Times New Roman"/>
          <w:b/>
          <w:spacing w:val="-4"/>
          <w:kern w:val="24"/>
          <w:szCs w:val="22"/>
          <w:lang w:eastAsia="pl-PL"/>
        </w:rPr>
        <w:t xml:space="preserve"> miesięcy od dnia zawarcia umowy. </w:t>
      </w:r>
    </w:p>
    <w:p w14:paraId="6B702E11" w14:textId="77777777" w:rsidR="00923873" w:rsidRPr="00923873" w:rsidRDefault="00923873" w:rsidP="00E3051A">
      <w:pPr>
        <w:spacing w:after="120"/>
        <w:jc w:val="both"/>
        <w:rPr>
          <w:rFonts w:ascii="Arial Narrow" w:hAnsi="Arial Narrow" w:cs="Times New Roman"/>
          <w:b/>
          <w:color w:val="EE0000"/>
          <w:spacing w:val="-4"/>
          <w:kern w:val="24"/>
          <w:szCs w:val="22"/>
          <w:lang w:eastAsia="pl-PL"/>
        </w:rPr>
      </w:pPr>
    </w:p>
    <w:p w14:paraId="79ECCFEC" w14:textId="77777777" w:rsidR="00E3051A" w:rsidRPr="00E3051A" w:rsidRDefault="00E3051A" w:rsidP="00FD56EC">
      <w:pPr>
        <w:numPr>
          <w:ilvl w:val="0"/>
          <w:numId w:val="2"/>
        </w:numPr>
        <w:spacing w:after="120" w:line="276" w:lineRule="auto"/>
        <w:ind w:left="714" w:hanging="357"/>
        <w:rPr>
          <w:rFonts w:ascii="Arial Narrow" w:hAnsi="Arial Narrow" w:cs="Times New Roman"/>
          <w:b/>
          <w:szCs w:val="22"/>
          <w:lang w:eastAsia="pl-PL"/>
        </w:rPr>
      </w:pPr>
      <w:r w:rsidRPr="00E3051A">
        <w:rPr>
          <w:rFonts w:ascii="Arial Narrow" w:hAnsi="Arial Narrow" w:cs="Times New Roman"/>
          <w:b/>
          <w:szCs w:val="22"/>
          <w:lang w:eastAsia="pl-PL"/>
        </w:rPr>
        <w:t>PODSTAWY WYKLUCZENIA</w:t>
      </w:r>
    </w:p>
    <w:p w14:paraId="0CF17764" w14:textId="77777777" w:rsidR="00E3051A" w:rsidRPr="00E3051A" w:rsidRDefault="00E3051A" w:rsidP="008B5DAB">
      <w:pPr>
        <w:numPr>
          <w:ilvl w:val="0"/>
          <w:numId w:val="22"/>
        </w:numPr>
        <w:spacing w:after="120" w:line="276" w:lineRule="auto"/>
        <w:ind w:left="357" w:hanging="357"/>
        <w:rPr>
          <w:rFonts w:ascii="Arial Narrow" w:hAnsi="Arial Narrow" w:cs="Times New Roman"/>
          <w:b/>
          <w:szCs w:val="22"/>
          <w:u w:val="single"/>
          <w:lang w:eastAsia="pl-PL"/>
        </w:rPr>
      </w:pPr>
      <w:r w:rsidRPr="00E3051A">
        <w:rPr>
          <w:rFonts w:ascii="Arial Narrow" w:hAnsi="Arial Narrow" w:cs="Times New Roman"/>
          <w:b/>
          <w:spacing w:val="-4"/>
          <w:kern w:val="24"/>
          <w:szCs w:val="22"/>
          <w:u w:val="single"/>
          <w:lang w:eastAsia="pl-PL"/>
        </w:rPr>
        <w:t>Zamawiający wykluczy Wykonawcę na podstawie art. 108 ust. 1 ustawy Pzp:</w:t>
      </w:r>
    </w:p>
    <w:p w14:paraId="267DE51C" w14:textId="77777777" w:rsidR="00E3051A" w:rsidRPr="00E3051A" w:rsidRDefault="00E3051A" w:rsidP="00E3051A">
      <w:pPr>
        <w:spacing w:after="120"/>
        <w:jc w:val="both"/>
        <w:rPr>
          <w:rFonts w:ascii="Arial Narrow" w:hAnsi="Arial Narrow" w:cs="Times New Roman"/>
          <w:b/>
          <w:szCs w:val="22"/>
          <w:lang w:val="x-none" w:eastAsia="x-none"/>
        </w:rPr>
      </w:pPr>
      <w:r w:rsidRPr="00E3051A">
        <w:rPr>
          <w:rFonts w:ascii="Arial Narrow" w:hAnsi="Arial Narrow" w:cs="Times New Roman"/>
          <w:b/>
          <w:szCs w:val="22"/>
          <w:lang w:val="x-none" w:eastAsia="x-none"/>
        </w:rPr>
        <w:t>Z postępowania o udzielenie zamówienia wyklucza się wykonawcę:</w:t>
      </w:r>
    </w:p>
    <w:p w14:paraId="46CB3C56" w14:textId="77777777" w:rsidR="00E3051A" w:rsidRPr="00E3051A" w:rsidRDefault="00E3051A" w:rsidP="008B5DAB">
      <w:pPr>
        <w:numPr>
          <w:ilvl w:val="1"/>
          <w:numId w:val="34"/>
        </w:numPr>
        <w:spacing w:after="200" w:line="276" w:lineRule="auto"/>
        <w:ind w:left="357" w:hanging="357"/>
        <w:contextualSpacing/>
        <w:jc w:val="both"/>
        <w:rPr>
          <w:rFonts w:ascii="Arial Narrow" w:hAnsi="Arial Narrow" w:cs="Times New Roman"/>
          <w:b/>
          <w:szCs w:val="22"/>
          <w:lang w:val="x-none" w:eastAsia="x-none"/>
        </w:rPr>
      </w:pPr>
      <w:r w:rsidRPr="00E3051A">
        <w:rPr>
          <w:rFonts w:ascii="Arial Narrow" w:hAnsi="Arial Narrow" w:cs="Times New Roman"/>
          <w:b/>
          <w:szCs w:val="22"/>
          <w:lang w:val="x-none" w:eastAsia="x-none"/>
        </w:rPr>
        <w:lastRenderedPageBreak/>
        <w:t>będącego osobą fizyczną, którego prawomocnie skazano za przestępstwo:</w:t>
      </w:r>
    </w:p>
    <w:p w14:paraId="7DD68EEC" w14:textId="77777777" w:rsidR="00E3051A" w:rsidRPr="00E3051A" w:rsidRDefault="00E3051A" w:rsidP="008B5DAB">
      <w:pPr>
        <w:numPr>
          <w:ilvl w:val="0"/>
          <w:numId w:val="35"/>
        </w:numPr>
        <w:spacing w:after="200" w:line="276" w:lineRule="auto"/>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udziału w zorganizowanej grupie przestępczej albo związku mającym na celu popełnienie przestępstwa lub przestępstwa skarbowego, o którym mowa w </w:t>
      </w:r>
      <w:hyperlink r:id="rId11" w:anchor="/document/16798683?unitId=art(258)&amp;cm=DOCUMENT" w:history="1">
        <w:r w:rsidRPr="00E3051A">
          <w:rPr>
            <w:rFonts w:ascii="Arial Narrow" w:hAnsi="Arial Narrow" w:cs="Times New Roman"/>
            <w:szCs w:val="22"/>
            <w:lang w:val="x-none" w:eastAsia="x-none"/>
          </w:rPr>
          <w:t>art. 258</w:t>
        </w:r>
      </w:hyperlink>
      <w:r w:rsidRPr="00E3051A">
        <w:rPr>
          <w:rFonts w:ascii="Arial Narrow" w:hAnsi="Arial Narrow" w:cs="Times New Roman"/>
          <w:szCs w:val="22"/>
          <w:lang w:val="x-none" w:eastAsia="x-none"/>
        </w:rPr>
        <w:t xml:space="preserve"> Kodeksu karnego,</w:t>
      </w:r>
    </w:p>
    <w:p w14:paraId="2B35F237" w14:textId="77777777" w:rsidR="00E3051A" w:rsidRPr="00E3051A" w:rsidRDefault="00E3051A" w:rsidP="008B5DAB">
      <w:pPr>
        <w:numPr>
          <w:ilvl w:val="0"/>
          <w:numId w:val="35"/>
        </w:numPr>
        <w:spacing w:after="200" w:line="276" w:lineRule="auto"/>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handlu ludźmi, o którym mowa w </w:t>
      </w:r>
      <w:hyperlink r:id="rId12" w:anchor="/document/16798683?unitId=art(189(a))&amp;cm=DOCUMENT" w:history="1">
        <w:r w:rsidRPr="00E3051A">
          <w:rPr>
            <w:rFonts w:ascii="Arial Narrow" w:hAnsi="Arial Narrow" w:cs="Times New Roman"/>
            <w:szCs w:val="22"/>
            <w:lang w:val="x-none" w:eastAsia="x-none"/>
          </w:rPr>
          <w:t>art. 189a</w:t>
        </w:r>
      </w:hyperlink>
      <w:r w:rsidRPr="00E3051A">
        <w:rPr>
          <w:rFonts w:ascii="Arial Narrow" w:hAnsi="Arial Narrow" w:cs="Times New Roman"/>
          <w:szCs w:val="22"/>
          <w:lang w:val="x-none" w:eastAsia="x-none"/>
        </w:rPr>
        <w:t xml:space="preserve"> Kodeksu karnego,</w:t>
      </w:r>
    </w:p>
    <w:p w14:paraId="4F99F2D5" w14:textId="77777777" w:rsidR="00E3051A" w:rsidRPr="00923873" w:rsidRDefault="00E3051A" w:rsidP="008B5DAB">
      <w:pPr>
        <w:numPr>
          <w:ilvl w:val="0"/>
          <w:numId w:val="35"/>
        </w:numPr>
        <w:spacing w:after="200" w:line="276" w:lineRule="auto"/>
        <w:contextualSpacing/>
        <w:jc w:val="both"/>
        <w:rPr>
          <w:rFonts w:ascii="Arial Narrow" w:hAnsi="Arial Narrow" w:cs="Times New Roman"/>
          <w:szCs w:val="22"/>
          <w:lang w:val="x-none" w:eastAsia="x-none"/>
        </w:rPr>
      </w:pPr>
      <w:r w:rsidRPr="00923873">
        <w:rPr>
          <w:rFonts w:ascii="Arial Narrow" w:hAnsi="Arial Narrow" w:cs="Times New Roman"/>
          <w:szCs w:val="22"/>
          <w:lang w:val="x-none" w:eastAsia="x-none"/>
        </w:rPr>
        <w:t xml:space="preserve">o którym mowa w </w:t>
      </w:r>
      <w:hyperlink r:id="rId13" w:anchor="/document/16798683?unitId=art(228)&amp;cm=DOCUMENT" w:history="1">
        <w:r w:rsidRPr="00923873">
          <w:rPr>
            <w:rFonts w:ascii="Arial Narrow" w:hAnsi="Arial Narrow" w:cs="Times New Roman"/>
            <w:szCs w:val="22"/>
            <w:lang w:val="x-none" w:eastAsia="x-none"/>
          </w:rPr>
          <w:t>art. 228-230a</w:t>
        </w:r>
      </w:hyperlink>
      <w:r w:rsidRPr="00923873">
        <w:rPr>
          <w:rFonts w:ascii="Arial Narrow" w:hAnsi="Arial Narrow" w:cs="Times New Roman"/>
          <w:szCs w:val="22"/>
          <w:lang w:val="x-none" w:eastAsia="x-none"/>
        </w:rPr>
        <w:t xml:space="preserve">, </w:t>
      </w:r>
      <w:hyperlink r:id="rId14" w:anchor="/document/17631344?unitId=art(250(a))&amp;cm=DOCUMENT" w:history="1">
        <w:r w:rsidRPr="00923873">
          <w:rPr>
            <w:rFonts w:ascii="Arial Narrow" w:hAnsi="Arial Narrow" w:cs="Times New Roman"/>
            <w:szCs w:val="22"/>
            <w:lang w:val="x-none" w:eastAsia="x-none"/>
          </w:rPr>
          <w:t>art. 250a</w:t>
        </w:r>
      </w:hyperlink>
      <w:r w:rsidRPr="00923873">
        <w:rPr>
          <w:rFonts w:ascii="Arial Narrow" w:hAnsi="Arial Narrow" w:cs="Times New Roman"/>
          <w:szCs w:val="22"/>
          <w:lang w:val="x-none" w:eastAsia="x-none"/>
        </w:rPr>
        <w:t xml:space="preserve"> Kodeksu karnego, w </w:t>
      </w:r>
      <w:hyperlink r:id="rId15" w:anchor="/document/17631344?unitId=art(46)&amp;cm=DOCUMENT" w:history="1">
        <w:r w:rsidRPr="00923873">
          <w:rPr>
            <w:rFonts w:ascii="Arial Narrow" w:hAnsi="Arial Narrow" w:cs="Times New Roman"/>
            <w:szCs w:val="22"/>
            <w:lang w:val="x-none" w:eastAsia="x-none"/>
          </w:rPr>
          <w:t>art. 46-48</w:t>
        </w:r>
      </w:hyperlink>
      <w:r w:rsidRPr="00923873">
        <w:rPr>
          <w:rFonts w:ascii="Arial Narrow" w:hAnsi="Arial Narrow" w:cs="Times New Roman"/>
          <w:szCs w:val="22"/>
          <w:lang w:val="x-none" w:eastAsia="x-none"/>
        </w:rPr>
        <w:t xml:space="preserve"> ustawy z dnia 25 czerwca 2010 r. o sporcie </w:t>
      </w:r>
      <w:r w:rsidR="00DB6CB2" w:rsidRPr="00923873">
        <w:rPr>
          <w:rFonts w:ascii="Arial Narrow" w:hAnsi="Arial Narrow"/>
          <w:shd w:val="clear" w:color="auto" w:fill="FFFFFF"/>
        </w:rPr>
        <w:t xml:space="preserve">(Dz. U. z 2023 r. poz. 2048 oraz z 2024 r. poz. 1166) lub w </w:t>
      </w:r>
      <w:hyperlink r:id="rId16" w:anchor="/document/17712396?unitId=art(54)ust(1)" w:history="1">
        <w:r w:rsidR="00DB6CB2" w:rsidRPr="00923873">
          <w:rPr>
            <w:rFonts w:ascii="Arial Narrow" w:hAnsi="Arial Narrow"/>
            <w:shd w:val="clear" w:color="auto" w:fill="FFFFFF"/>
          </w:rPr>
          <w:t>art. 54 ust. 1-4</w:t>
        </w:r>
      </w:hyperlink>
      <w:r w:rsidR="00DB6CB2" w:rsidRPr="00923873">
        <w:rPr>
          <w:rFonts w:ascii="Arial Narrow" w:hAnsi="Arial Narrow"/>
          <w:shd w:val="clear" w:color="auto" w:fill="FFFFFF"/>
        </w:rPr>
        <w:t xml:space="preserve"> ustawy z dnia 12 maja 2011 r. o refundacji leków, środków spożywczych specjalnego przeznaczenia żywieniowego oraz wyrobów medycznych (Dz. U. z 2024 r. poz. 930)</w:t>
      </w:r>
      <w:r w:rsidRPr="00923873">
        <w:rPr>
          <w:rFonts w:ascii="Arial Narrow" w:hAnsi="Arial Narrow" w:cs="Times New Roman"/>
          <w:szCs w:val="22"/>
          <w:lang w:val="x-none" w:eastAsia="x-none"/>
        </w:rPr>
        <w:t>,</w:t>
      </w:r>
    </w:p>
    <w:p w14:paraId="6005C0D3" w14:textId="77777777" w:rsidR="00E3051A" w:rsidRPr="00E3051A" w:rsidRDefault="00E3051A" w:rsidP="008B5DAB">
      <w:pPr>
        <w:numPr>
          <w:ilvl w:val="0"/>
          <w:numId w:val="35"/>
        </w:numPr>
        <w:spacing w:after="200" w:line="276" w:lineRule="auto"/>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finansowania przestępstwa o charakterze terrorystycznym, o którym mowa w </w:t>
      </w:r>
      <w:hyperlink r:id="rId17" w:anchor="/document/16798683?unitId=art(165(a))&amp;cm=DOCUMENT" w:history="1">
        <w:r w:rsidRPr="00E3051A">
          <w:rPr>
            <w:rFonts w:ascii="Arial Narrow" w:hAnsi="Arial Narrow" w:cs="Times New Roman"/>
            <w:szCs w:val="22"/>
            <w:lang w:val="x-none" w:eastAsia="x-none"/>
          </w:rPr>
          <w:t>art. 165a</w:t>
        </w:r>
      </w:hyperlink>
      <w:r w:rsidRPr="00E3051A">
        <w:rPr>
          <w:rFonts w:ascii="Arial Narrow" w:hAnsi="Arial Narrow" w:cs="Times New Roman"/>
          <w:szCs w:val="22"/>
          <w:lang w:val="x-none" w:eastAsia="x-none"/>
        </w:rPr>
        <w:t xml:space="preserve"> Kodeksu karnego, lub przestępstwo udaremniania lub utrudniania stwierdzenia przestępnego pochodzenia pieniędzy lub ukrywania ich pochodzenia, o którym mowa w </w:t>
      </w:r>
      <w:hyperlink r:id="rId18" w:anchor="/document/16798683?unitId=art(299)&amp;cm=DOCUMENT" w:history="1">
        <w:r w:rsidRPr="00E3051A">
          <w:rPr>
            <w:rFonts w:ascii="Arial Narrow" w:hAnsi="Arial Narrow" w:cs="Times New Roman"/>
            <w:szCs w:val="22"/>
            <w:lang w:val="x-none" w:eastAsia="x-none"/>
          </w:rPr>
          <w:t>art. 299</w:t>
        </w:r>
      </w:hyperlink>
      <w:r w:rsidRPr="00E3051A">
        <w:rPr>
          <w:rFonts w:ascii="Arial Narrow" w:hAnsi="Arial Narrow" w:cs="Times New Roman"/>
          <w:szCs w:val="22"/>
          <w:lang w:val="x-none" w:eastAsia="x-none"/>
        </w:rPr>
        <w:t xml:space="preserve"> Kodeksu karnego,</w:t>
      </w:r>
    </w:p>
    <w:p w14:paraId="57C34A9F" w14:textId="77777777" w:rsidR="00E3051A" w:rsidRPr="00E3051A" w:rsidRDefault="00E3051A" w:rsidP="008B5DAB">
      <w:pPr>
        <w:numPr>
          <w:ilvl w:val="0"/>
          <w:numId w:val="35"/>
        </w:numPr>
        <w:spacing w:after="200" w:line="276" w:lineRule="auto"/>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o charakterze terrorystycznym, o którym mowa w </w:t>
      </w:r>
      <w:hyperlink r:id="rId19" w:anchor="/document/16798683?unitId=art(115)par(20)&amp;cm=DOCUMENT" w:history="1">
        <w:r w:rsidRPr="00E3051A">
          <w:rPr>
            <w:rFonts w:ascii="Arial Narrow" w:hAnsi="Arial Narrow" w:cs="Times New Roman"/>
            <w:szCs w:val="22"/>
            <w:lang w:val="x-none" w:eastAsia="x-none"/>
          </w:rPr>
          <w:t>art. 115 § 20</w:t>
        </w:r>
      </w:hyperlink>
      <w:r w:rsidRPr="00E3051A">
        <w:rPr>
          <w:rFonts w:ascii="Arial Narrow" w:hAnsi="Arial Narrow" w:cs="Times New Roman"/>
          <w:szCs w:val="22"/>
          <w:lang w:val="x-none" w:eastAsia="x-none"/>
        </w:rPr>
        <w:t xml:space="preserve"> Kodeksu karnego, lub mające na celu popełnienie tego przestępstwa,</w:t>
      </w:r>
    </w:p>
    <w:p w14:paraId="7A12AC25" w14:textId="77777777" w:rsidR="00E3051A" w:rsidRPr="00E3051A" w:rsidRDefault="00E3051A" w:rsidP="008B5DAB">
      <w:pPr>
        <w:numPr>
          <w:ilvl w:val="0"/>
          <w:numId w:val="35"/>
        </w:numPr>
        <w:spacing w:after="200" w:line="276" w:lineRule="auto"/>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powierzenia wykonywania pracy małoletniemu cudzoziemcowi, o którym mowa w </w:t>
      </w:r>
      <w:hyperlink r:id="rId20" w:anchor="/document/17896506?unitId=art(9)ust(2)&amp;cm=DOCUMENT" w:history="1">
        <w:r w:rsidRPr="00E3051A">
          <w:rPr>
            <w:rFonts w:ascii="Arial Narrow" w:hAnsi="Arial Narrow" w:cs="Times New Roman"/>
            <w:szCs w:val="22"/>
            <w:lang w:val="x-none" w:eastAsia="x-none"/>
          </w:rPr>
          <w:t>art. 9 ust. 2</w:t>
        </w:r>
      </w:hyperlink>
      <w:r w:rsidRPr="00E3051A">
        <w:rPr>
          <w:rFonts w:ascii="Arial Narrow" w:hAnsi="Arial Narrow" w:cs="Times New Roman"/>
          <w:szCs w:val="22"/>
          <w:lang w:val="x-none" w:eastAsia="x-none"/>
        </w:rPr>
        <w:t xml:space="preserve"> ustawy z dnia 15 czerwca 2012 r. o skutkach powierzania wykonywania pracy cudzoziemcom przebywającym wbrew przepisom na terytorium Rzeczypospolitej Polskiej (Dz. U. 202</w:t>
      </w:r>
      <w:r w:rsidRPr="00E3051A">
        <w:rPr>
          <w:rFonts w:ascii="Arial Narrow" w:hAnsi="Arial Narrow" w:cs="Times New Roman"/>
          <w:szCs w:val="22"/>
          <w:lang w:eastAsia="x-none"/>
        </w:rPr>
        <w:t>1</w:t>
      </w:r>
      <w:r w:rsidRPr="00E3051A">
        <w:rPr>
          <w:rFonts w:ascii="Arial Narrow" w:hAnsi="Arial Narrow" w:cs="Times New Roman"/>
          <w:szCs w:val="22"/>
          <w:lang w:val="x-none" w:eastAsia="x-none"/>
        </w:rPr>
        <w:t xml:space="preserve"> r. poz. </w:t>
      </w:r>
      <w:r w:rsidRPr="00E3051A">
        <w:rPr>
          <w:rFonts w:ascii="Arial Narrow" w:hAnsi="Arial Narrow" w:cs="Times New Roman"/>
          <w:szCs w:val="22"/>
          <w:lang w:eastAsia="x-none"/>
        </w:rPr>
        <w:t>1745</w:t>
      </w:r>
      <w:r w:rsidRPr="00E3051A">
        <w:rPr>
          <w:rFonts w:ascii="Arial Narrow" w:hAnsi="Arial Narrow" w:cs="Times New Roman"/>
          <w:szCs w:val="22"/>
          <w:lang w:val="x-none" w:eastAsia="x-none"/>
        </w:rPr>
        <w:t>),</w:t>
      </w:r>
    </w:p>
    <w:p w14:paraId="39630758" w14:textId="77777777" w:rsidR="00E3051A" w:rsidRPr="00E3051A" w:rsidRDefault="00E3051A" w:rsidP="008B5DAB">
      <w:pPr>
        <w:numPr>
          <w:ilvl w:val="0"/>
          <w:numId w:val="35"/>
        </w:numPr>
        <w:spacing w:after="200" w:line="276" w:lineRule="auto"/>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przeciwko obrotowi gospodarczemu, o których mowa w </w:t>
      </w:r>
      <w:hyperlink r:id="rId21" w:anchor="/document/16798683?unitId=art(296)&amp;cm=DOCUMENT" w:history="1">
        <w:r w:rsidRPr="00E3051A">
          <w:rPr>
            <w:rFonts w:ascii="Arial Narrow" w:hAnsi="Arial Narrow" w:cs="Times New Roman"/>
            <w:szCs w:val="22"/>
            <w:lang w:val="x-none" w:eastAsia="x-none"/>
          </w:rPr>
          <w:t>art. 296-307</w:t>
        </w:r>
      </w:hyperlink>
      <w:r w:rsidRPr="00E3051A">
        <w:rPr>
          <w:rFonts w:ascii="Arial Narrow" w:hAnsi="Arial Narrow" w:cs="Times New Roman"/>
          <w:szCs w:val="22"/>
          <w:lang w:val="x-none" w:eastAsia="x-none"/>
        </w:rPr>
        <w:t xml:space="preserve"> Kodeksu karnego, przestępstwo oszustwa, o którym mowa w </w:t>
      </w:r>
      <w:hyperlink r:id="rId22" w:anchor="/document/16798683?unitId=art(286)&amp;cm=DOCUMENT" w:history="1">
        <w:r w:rsidRPr="00E3051A">
          <w:rPr>
            <w:rFonts w:ascii="Arial Narrow" w:hAnsi="Arial Narrow" w:cs="Times New Roman"/>
            <w:szCs w:val="22"/>
            <w:lang w:val="x-none" w:eastAsia="x-none"/>
          </w:rPr>
          <w:t>art. 286</w:t>
        </w:r>
      </w:hyperlink>
      <w:r w:rsidRPr="00E3051A">
        <w:rPr>
          <w:rFonts w:ascii="Arial Narrow" w:hAnsi="Arial Narrow" w:cs="Times New Roman"/>
          <w:szCs w:val="22"/>
          <w:lang w:val="x-none" w:eastAsia="x-none"/>
        </w:rPr>
        <w:t xml:space="preserve"> Kodeksu karnego, przestępstwo przeciwko wiarygodności dokumentów, o których mowa w </w:t>
      </w:r>
      <w:hyperlink r:id="rId23" w:anchor="/document/16798683?unitId=art(270)&amp;cm=DOCUMENT" w:history="1">
        <w:r w:rsidRPr="00E3051A">
          <w:rPr>
            <w:rFonts w:ascii="Arial Narrow" w:hAnsi="Arial Narrow" w:cs="Times New Roman"/>
            <w:szCs w:val="22"/>
            <w:lang w:val="x-none" w:eastAsia="x-none"/>
          </w:rPr>
          <w:t>art. 270-277d</w:t>
        </w:r>
      </w:hyperlink>
      <w:r w:rsidRPr="00E3051A">
        <w:rPr>
          <w:rFonts w:ascii="Arial Narrow" w:hAnsi="Arial Narrow" w:cs="Times New Roman"/>
          <w:szCs w:val="22"/>
          <w:lang w:val="x-none" w:eastAsia="x-none"/>
        </w:rPr>
        <w:t xml:space="preserve"> Kodeksu karnego, lub przestępstwo skarbowe,</w:t>
      </w:r>
    </w:p>
    <w:p w14:paraId="271D9735" w14:textId="77777777" w:rsidR="00E3051A" w:rsidRPr="00E3051A" w:rsidRDefault="00E3051A" w:rsidP="008B5DAB">
      <w:pPr>
        <w:numPr>
          <w:ilvl w:val="0"/>
          <w:numId w:val="35"/>
        </w:numPr>
        <w:spacing w:after="200" w:line="276" w:lineRule="auto"/>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o którym mowa w art. 9 ust. 1 i 3 lub art. 10 ustawy z dnia 15 czerwca 2012 r. o skutkach powierzania wykonywania pracy cudzoziemcom przebywającym wbrew przepisom na terytorium Rzeczypospolitej Polskiej</w:t>
      </w:r>
    </w:p>
    <w:p w14:paraId="353E96BC" w14:textId="77777777" w:rsidR="00E3051A" w:rsidRPr="00E3051A" w:rsidRDefault="00E3051A" w:rsidP="00E3051A">
      <w:pPr>
        <w:spacing w:before="100" w:beforeAutospacing="1" w:after="100" w:afterAutospacing="1"/>
        <w:ind w:left="720"/>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lub za odpowiedni czyn zabroniony określony w przepisach prawa obcego;</w:t>
      </w:r>
    </w:p>
    <w:p w14:paraId="3D2972E7" w14:textId="77777777" w:rsidR="00E3051A" w:rsidRPr="00E3051A" w:rsidRDefault="00E3051A" w:rsidP="008B5DAB">
      <w:pPr>
        <w:numPr>
          <w:ilvl w:val="0"/>
          <w:numId w:val="34"/>
        </w:numPr>
        <w:spacing w:after="200" w:line="276" w:lineRule="auto"/>
        <w:ind w:left="357" w:hanging="357"/>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A29E221" w14:textId="77777777" w:rsidR="00E3051A" w:rsidRPr="00E3051A" w:rsidRDefault="00E3051A" w:rsidP="008B5DAB">
      <w:pPr>
        <w:numPr>
          <w:ilvl w:val="0"/>
          <w:numId w:val="34"/>
        </w:numPr>
        <w:spacing w:after="200" w:line="276" w:lineRule="auto"/>
        <w:ind w:left="357"/>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3D50081" w14:textId="77777777" w:rsidR="00E3051A" w:rsidRPr="00E3051A" w:rsidRDefault="00E3051A" w:rsidP="008B5DAB">
      <w:pPr>
        <w:numPr>
          <w:ilvl w:val="0"/>
          <w:numId w:val="34"/>
        </w:numPr>
        <w:spacing w:after="200" w:line="276" w:lineRule="auto"/>
        <w:ind w:left="357"/>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wobec którego prawomocnie orzeczono zakaz ubiegania się o zamówienia publiczne;</w:t>
      </w:r>
    </w:p>
    <w:p w14:paraId="0D8119BA" w14:textId="77777777" w:rsidR="00E3051A" w:rsidRPr="00E3051A" w:rsidRDefault="00E3051A" w:rsidP="008B5DAB">
      <w:pPr>
        <w:numPr>
          <w:ilvl w:val="0"/>
          <w:numId w:val="34"/>
        </w:numPr>
        <w:spacing w:after="200" w:line="276" w:lineRule="auto"/>
        <w:ind w:left="357"/>
        <w:contextualSpacing/>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4" w:anchor="/document/17337528?cm=DOCUMENT" w:history="1">
        <w:r w:rsidRPr="00E3051A">
          <w:rPr>
            <w:rFonts w:ascii="Arial Narrow" w:hAnsi="Arial Narrow" w:cs="Times New Roman"/>
            <w:szCs w:val="22"/>
            <w:lang w:val="x-none" w:eastAsia="x-none"/>
          </w:rPr>
          <w:t>ustawy</w:t>
        </w:r>
      </w:hyperlink>
      <w:r w:rsidRPr="00E3051A">
        <w:rPr>
          <w:rFonts w:ascii="Arial Narrow" w:hAnsi="Arial Narrow" w:cs="Times New Roman"/>
          <w:szCs w:val="22"/>
          <w:lang w:val="x-none" w:eastAsia="x-none"/>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CC4A546" w14:textId="77777777" w:rsidR="00E3051A" w:rsidRPr="00E3051A" w:rsidRDefault="00E3051A" w:rsidP="008B5DAB">
      <w:pPr>
        <w:numPr>
          <w:ilvl w:val="0"/>
          <w:numId w:val="34"/>
        </w:numPr>
        <w:spacing w:after="120" w:line="276" w:lineRule="auto"/>
        <w:ind w:left="351" w:hanging="357"/>
        <w:jc w:val="both"/>
        <w:rPr>
          <w:rFonts w:ascii="Arial Narrow" w:hAnsi="Arial Narrow" w:cs="Times New Roman"/>
          <w:szCs w:val="22"/>
          <w:lang w:val="x-none" w:eastAsia="x-none"/>
        </w:rPr>
      </w:pPr>
      <w:r w:rsidRPr="00E3051A">
        <w:rPr>
          <w:rFonts w:ascii="Arial Narrow" w:hAnsi="Arial Narrow" w:cs="Times New Roman"/>
          <w:szCs w:val="22"/>
          <w:lang w:val="x-none" w:eastAsia="x-none"/>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5" w:anchor="/document/17337528?cm=DOCUMENT" w:history="1">
        <w:r w:rsidRPr="00E3051A">
          <w:rPr>
            <w:rFonts w:ascii="Arial Narrow" w:hAnsi="Arial Narrow" w:cs="Times New Roman"/>
            <w:szCs w:val="22"/>
            <w:lang w:val="x-none" w:eastAsia="x-none"/>
          </w:rPr>
          <w:t>ustawy</w:t>
        </w:r>
      </w:hyperlink>
      <w:r w:rsidRPr="00E3051A">
        <w:rPr>
          <w:rFonts w:ascii="Arial Narrow" w:hAnsi="Arial Narrow" w:cs="Times New Roman"/>
          <w:szCs w:val="22"/>
          <w:lang w:val="x-none" w:eastAsia="x-none"/>
        </w:rPr>
        <w:t xml:space="preserve"> z dnia 16 lutego 2007 r. o ochronie konkurencji i konsumentów, chyba że spowodowane tym zakłócenie konkurencji może być wyeliminowane w inny sposób niż przez wykluczenie wykonawcy z udziału w postępowaniu o udzielenie zamówienia</w:t>
      </w:r>
      <w:r w:rsidRPr="00E3051A">
        <w:rPr>
          <w:rFonts w:ascii="Arial Narrow" w:hAnsi="Arial Narrow" w:cs="Times New Roman"/>
          <w:szCs w:val="22"/>
          <w:lang w:eastAsia="x-none"/>
        </w:rPr>
        <w:t>.</w:t>
      </w:r>
    </w:p>
    <w:p w14:paraId="0F054AD2" w14:textId="7409154D" w:rsidR="00E3051A" w:rsidRDefault="00E3051A" w:rsidP="00E3051A">
      <w:pPr>
        <w:spacing w:after="120"/>
        <w:jc w:val="both"/>
        <w:rPr>
          <w:rFonts w:ascii="Arial Narrow" w:hAnsi="Arial Narrow" w:cs="Times New Roman"/>
          <w:szCs w:val="22"/>
          <w:lang w:val="x-none" w:eastAsia="x-none"/>
        </w:rPr>
      </w:pPr>
      <w:r w:rsidRPr="00E3051A">
        <w:rPr>
          <w:rFonts w:ascii="Arial Narrow" w:hAnsi="Arial Narrow" w:cs="Times New Roman"/>
          <w:szCs w:val="22"/>
          <w:lang w:val="x-none" w:eastAsia="x-none"/>
        </w:rPr>
        <w:lastRenderedPageBreak/>
        <w:t xml:space="preserve">Wykonawca może zostać wykluczony przez Zamawiającego na każdym etapie </w:t>
      </w:r>
      <w:r w:rsidR="00923873">
        <w:rPr>
          <w:rFonts w:ascii="Arial Narrow" w:hAnsi="Arial Narrow" w:cs="Times New Roman"/>
          <w:szCs w:val="22"/>
          <w:lang w:val="x-none" w:eastAsia="x-none"/>
        </w:rPr>
        <w:t>postępowania</w:t>
      </w:r>
      <w:r w:rsidRPr="00E3051A">
        <w:rPr>
          <w:rFonts w:ascii="Arial Narrow" w:hAnsi="Arial Narrow" w:cs="Times New Roman"/>
          <w:szCs w:val="22"/>
          <w:lang w:val="x-none" w:eastAsia="x-none"/>
        </w:rPr>
        <w:t xml:space="preserve"> o udzielenie zamówienia.</w:t>
      </w:r>
    </w:p>
    <w:p w14:paraId="122D6E52" w14:textId="77777777" w:rsidR="00923873" w:rsidRPr="00E3051A" w:rsidRDefault="00923873" w:rsidP="00E3051A">
      <w:pPr>
        <w:spacing w:after="120"/>
        <w:jc w:val="both"/>
        <w:rPr>
          <w:rFonts w:ascii="Arial Narrow" w:hAnsi="Arial Narrow" w:cs="Times New Roman"/>
          <w:szCs w:val="22"/>
          <w:lang w:val="x-none" w:eastAsia="x-none"/>
        </w:rPr>
      </w:pPr>
    </w:p>
    <w:p w14:paraId="59140C57" w14:textId="77777777" w:rsidR="00E3051A" w:rsidRPr="00E3051A" w:rsidRDefault="00E3051A" w:rsidP="008B5DAB">
      <w:pPr>
        <w:numPr>
          <w:ilvl w:val="0"/>
          <w:numId w:val="22"/>
        </w:numPr>
        <w:spacing w:after="120" w:line="276" w:lineRule="auto"/>
        <w:ind w:left="357" w:hanging="357"/>
        <w:jc w:val="both"/>
        <w:rPr>
          <w:rFonts w:ascii="Arial Narrow" w:hAnsi="Arial Narrow" w:cs="Times New Roman"/>
          <w:b/>
          <w:szCs w:val="22"/>
          <w:u w:val="single"/>
          <w:lang w:eastAsia="x-none"/>
        </w:rPr>
      </w:pPr>
      <w:r w:rsidRPr="00E3051A">
        <w:rPr>
          <w:rFonts w:ascii="Arial Narrow" w:hAnsi="Arial Narrow" w:cs="Times New Roman"/>
          <w:b/>
          <w:szCs w:val="22"/>
          <w:u w:val="single"/>
          <w:lang w:val="x-none" w:eastAsia="x-none"/>
        </w:rPr>
        <w:t>PODSTAWY WYKLUCZENIA, O KTÓRYCH MOWA W ART.</w:t>
      </w:r>
      <w:r w:rsidRPr="00E3051A">
        <w:rPr>
          <w:rFonts w:ascii="Arial Narrow" w:hAnsi="Arial Narrow" w:cs="Times New Roman"/>
          <w:b/>
          <w:szCs w:val="22"/>
          <w:u w:val="single"/>
          <w:lang w:eastAsia="x-none"/>
        </w:rPr>
        <w:t xml:space="preserve"> 7 UST. 1 Ustawy z dnia 13 kwietnia 2022 r. </w:t>
      </w:r>
      <w:r w:rsidRPr="00E3051A">
        <w:rPr>
          <w:rFonts w:ascii="Arial Narrow" w:eastAsia="Arial" w:hAnsi="Arial Narrow" w:cs="Times New Roman"/>
          <w:b/>
          <w:color w:val="000000"/>
          <w:szCs w:val="22"/>
          <w:u w:val="single"/>
          <w:lang w:val="x-none" w:eastAsia="x-none"/>
        </w:rPr>
        <w:t>o szczególnych rozwiązaniach w zakresie przeciwdziałania wspieraniu agresji na Ukrainę oraz służących ochronie bezpieczeństwa narodowego</w:t>
      </w:r>
      <w:r w:rsidRPr="00E3051A">
        <w:rPr>
          <w:rFonts w:ascii="Arial Narrow" w:eastAsia="Arial" w:hAnsi="Arial Narrow" w:cs="Times New Roman"/>
          <w:b/>
          <w:color w:val="000000"/>
          <w:szCs w:val="22"/>
          <w:u w:val="single"/>
          <w:lang w:eastAsia="x-none"/>
        </w:rPr>
        <w:t>:</w:t>
      </w:r>
    </w:p>
    <w:p w14:paraId="712A4C54" w14:textId="77777777" w:rsidR="00E3051A" w:rsidRPr="00E3051A" w:rsidRDefault="00E3051A" w:rsidP="00E3051A">
      <w:pPr>
        <w:spacing w:after="120"/>
        <w:jc w:val="both"/>
        <w:rPr>
          <w:rFonts w:ascii="Arial Narrow" w:hAnsi="Arial Narrow" w:cs="Times New Roman"/>
          <w:b/>
          <w:szCs w:val="22"/>
          <w:lang w:eastAsia="x-none"/>
        </w:rPr>
      </w:pPr>
      <w:r w:rsidRPr="00E3051A">
        <w:rPr>
          <w:rFonts w:ascii="Arial Narrow" w:hAnsi="Arial Narrow" w:cs="Times New Roman"/>
          <w:b/>
          <w:bCs/>
          <w:szCs w:val="22"/>
          <w:lang w:eastAsia="pl-PL"/>
        </w:rPr>
        <w:t>Z postępowania o udzielenie zamówienia publicznego lub konkursu prowadzonego na</w:t>
      </w:r>
      <w:r w:rsidRPr="00E3051A">
        <w:rPr>
          <w:rFonts w:ascii="Arial Narrow" w:hAnsi="Arial Narrow" w:cs="Times New Roman"/>
          <w:b/>
          <w:bCs/>
          <w:i/>
          <w:iCs/>
          <w:szCs w:val="22"/>
          <w:lang w:eastAsia="pl-PL"/>
        </w:rPr>
        <w:t xml:space="preserve"> </w:t>
      </w:r>
      <w:r w:rsidRPr="00E3051A">
        <w:rPr>
          <w:rFonts w:ascii="Arial Narrow" w:hAnsi="Arial Narrow" w:cs="Times New Roman"/>
          <w:b/>
          <w:bCs/>
          <w:szCs w:val="22"/>
          <w:lang w:eastAsia="pl-PL"/>
        </w:rPr>
        <w:t>podstawie ustawy z dnia 11 września 2019 r. - Prawo zamówień publicznych wyklucza się:</w:t>
      </w:r>
    </w:p>
    <w:p w14:paraId="7EBF33D7" w14:textId="77777777" w:rsidR="00E3051A" w:rsidRPr="00E3051A" w:rsidRDefault="00E3051A" w:rsidP="008B5DAB">
      <w:pPr>
        <w:numPr>
          <w:ilvl w:val="1"/>
          <w:numId w:val="36"/>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wykonawcę oraz uczestnika konkursu wymienionego w wykazach określonych w rozporządzeniu 765/2006 i rozporządzeniu 269/2014 albo wpisanego na listę na podstawie decyzji w sprawie wpisu na</w:t>
      </w:r>
      <w:r w:rsidRPr="00E3051A">
        <w:rPr>
          <w:rFonts w:ascii="Arial Narrow" w:hAnsi="Arial Narrow" w:cs="Times New Roman"/>
          <w:i/>
          <w:iCs/>
          <w:szCs w:val="22"/>
          <w:lang w:eastAsia="pl-PL"/>
        </w:rPr>
        <w:t xml:space="preserve"> </w:t>
      </w:r>
      <w:r w:rsidRPr="00E3051A">
        <w:rPr>
          <w:rFonts w:ascii="Arial Narrow" w:hAnsi="Arial Narrow" w:cs="Times New Roman"/>
          <w:szCs w:val="22"/>
          <w:lang w:eastAsia="pl-PL"/>
        </w:rPr>
        <w:t>listę rozstrzygającej o zastosowaniu środka, o którym mowa w art. 1 pkt 3;</w:t>
      </w:r>
    </w:p>
    <w:p w14:paraId="0834ACBB" w14:textId="77777777" w:rsidR="00E3051A" w:rsidRPr="00E3051A" w:rsidRDefault="00E3051A" w:rsidP="008B5DAB">
      <w:pPr>
        <w:numPr>
          <w:ilvl w:val="1"/>
          <w:numId w:val="36"/>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wykonawcę oraz uczestnika konkursu, którego beneficjentem rzeczywistym w rozumieniu ustawy z dnia 1 marca 2018 r. o przeciwdziałaniu praniu pieniędzy oraz finans</w:t>
      </w:r>
      <w:r w:rsidR="000F0CE6">
        <w:rPr>
          <w:rFonts w:ascii="Arial Narrow" w:hAnsi="Arial Narrow" w:cs="Times New Roman"/>
          <w:szCs w:val="22"/>
          <w:lang w:eastAsia="pl-PL"/>
        </w:rPr>
        <w:t>owaniu terroryzmu (Dz. U. z 2023 r. poz. 1124 ze zm.</w:t>
      </w:r>
      <w:r w:rsidRPr="00E3051A">
        <w:rPr>
          <w:rFonts w:ascii="Arial Narrow" w:hAnsi="Arial Narrow" w:cs="Times New Roman"/>
          <w:szCs w:val="22"/>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7D32B84" w14:textId="77777777" w:rsidR="00E3051A" w:rsidRPr="00E3051A" w:rsidRDefault="00E3051A" w:rsidP="008B5DAB">
      <w:pPr>
        <w:numPr>
          <w:ilvl w:val="1"/>
          <w:numId w:val="36"/>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wykonawcę oraz uczestnika konkursu, którego jednostką dominującą w rozumieniu art. 3 ust. 1 pkt 37 ustawy z dnia 29 września 1994 r. o rachunkowości </w:t>
      </w:r>
      <w:r w:rsidRPr="000F0CE6">
        <w:rPr>
          <w:rFonts w:ascii="Arial Narrow" w:hAnsi="Arial Narrow" w:cs="Times New Roman"/>
          <w:szCs w:val="22"/>
          <w:lang w:eastAsia="pl-PL"/>
        </w:rPr>
        <w:t>(</w:t>
      </w:r>
      <w:r w:rsidR="000F0CE6" w:rsidRPr="000F0CE6">
        <w:rPr>
          <w:rFonts w:ascii="Arial Narrow" w:hAnsi="Arial Narrow"/>
          <w:color w:val="333333"/>
          <w:shd w:val="clear" w:color="auto" w:fill="FFFFFF"/>
        </w:rPr>
        <w:t>Dz. U. z 2023 r. poz. 120, 295 i 1598 oraz z 2024 r. poz. 619, 1685 i 1863</w:t>
      </w:r>
      <w:r w:rsidRPr="000F0CE6">
        <w:rPr>
          <w:rFonts w:ascii="Arial Narrow" w:hAnsi="Arial Narrow" w:cs="Times New Roman"/>
          <w:szCs w:val="22"/>
          <w:lang w:eastAsia="pl-PL"/>
        </w:rPr>
        <w:t xml:space="preserve">), </w:t>
      </w:r>
      <w:r w:rsidRPr="00E3051A">
        <w:rPr>
          <w:rFonts w:ascii="Arial Narrow" w:hAnsi="Arial Narrow" w:cs="Times New Roman"/>
          <w:szCs w:val="22"/>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w:t>
      </w:r>
      <w:r w:rsidRPr="00E3051A">
        <w:rPr>
          <w:rFonts w:ascii="Arial Narrow" w:hAnsi="Arial Narrow" w:cs="Times New Roman"/>
          <w:i/>
          <w:iCs/>
          <w:szCs w:val="22"/>
          <w:lang w:eastAsia="pl-PL"/>
        </w:rPr>
        <w:t xml:space="preserve"> </w:t>
      </w:r>
      <w:r w:rsidRPr="00E3051A">
        <w:rPr>
          <w:rFonts w:ascii="Arial Narrow" w:hAnsi="Arial Narrow" w:cs="Times New Roman"/>
          <w:szCs w:val="22"/>
          <w:lang w:eastAsia="pl-PL"/>
        </w:rPr>
        <w:t>listę rozstrzygającej o zastosowaniu środka, o którym mowa w art. 1 pkt 3.</w:t>
      </w:r>
    </w:p>
    <w:p w14:paraId="2B395FE4" w14:textId="77777777" w:rsidR="00E3051A" w:rsidRPr="00E3051A" w:rsidRDefault="00E3051A" w:rsidP="00E3051A">
      <w:pPr>
        <w:jc w:val="both"/>
        <w:rPr>
          <w:rFonts w:ascii="Arial Narrow" w:hAnsi="Arial Narrow" w:cs="Times New Roman"/>
          <w:b/>
          <w:bCs/>
          <w:szCs w:val="22"/>
          <w:lang w:eastAsia="pl-PL"/>
        </w:rPr>
      </w:pPr>
      <w:r w:rsidRPr="00E3051A">
        <w:rPr>
          <w:rFonts w:ascii="Arial Narrow" w:hAnsi="Arial Narrow" w:cs="Times New Roman"/>
          <w:b/>
          <w:bCs/>
          <w:szCs w:val="22"/>
          <w:lang w:eastAsia="pl-PL"/>
        </w:rPr>
        <w:t>Wykluczenie następuje na</w:t>
      </w:r>
      <w:r w:rsidRPr="00E3051A">
        <w:rPr>
          <w:rFonts w:ascii="Arial Narrow" w:hAnsi="Arial Narrow" w:cs="Times New Roman"/>
          <w:b/>
          <w:bCs/>
          <w:i/>
          <w:iCs/>
          <w:szCs w:val="22"/>
          <w:lang w:eastAsia="pl-PL"/>
        </w:rPr>
        <w:t xml:space="preserve"> </w:t>
      </w:r>
      <w:r w:rsidRPr="00E3051A">
        <w:rPr>
          <w:rFonts w:ascii="Arial Narrow" w:hAnsi="Arial Narrow" w:cs="Times New Roman"/>
          <w:b/>
          <w:bCs/>
          <w:szCs w:val="22"/>
          <w:lang w:eastAsia="pl-PL"/>
        </w:rPr>
        <w:t xml:space="preserve">okres trwania okoliczności określonych powyżej. </w:t>
      </w:r>
    </w:p>
    <w:p w14:paraId="532067BF" w14:textId="77777777" w:rsidR="00E3051A" w:rsidRPr="00E3051A" w:rsidRDefault="00E3051A" w:rsidP="00E3051A">
      <w:pPr>
        <w:spacing w:after="120"/>
        <w:jc w:val="both"/>
        <w:rPr>
          <w:rFonts w:ascii="Arial Narrow" w:hAnsi="Arial Narrow" w:cs="Times New Roman"/>
          <w:b/>
          <w:bCs/>
          <w:szCs w:val="22"/>
          <w:lang w:eastAsia="pl-PL"/>
        </w:rPr>
      </w:pPr>
      <w:r w:rsidRPr="00E3051A">
        <w:rPr>
          <w:rFonts w:ascii="Arial Narrow" w:hAnsi="Arial Narrow" w:cs="Times New Roman"/>
          <w:szCs w:val="22"/>
          <w:lang w:eastAsia="pl-PL"/>
        </w:rPr>
        <w:t>Wykonawca może zostać wykluczony przez Zamawiającego na każdym etapie postepowania o udzielenie zamówienia.</w:t>
      </w:r>
    </w:p>
    <w:p w14:paraId="1D38F3E3" w14:textId="77777777" w:rsidR="00E3051A" w:rsidRPr="00E3051A" w:rsidRDefault="00E3051A" w:rsidP="00E3051A">
      <w:pPr>
        <w:spacing w:after="120"/>
        <w:ind w:left="426" w:hanging="426"/>
        <w:contextualSpacing/>
        <w:jc w:val="both"/>
        <w:rPr>
          <w:rFonts w:ascii="Arial Narrow" w:hAnsi="Arial Narrow" w:cs="Times New Roman"/>
          <w:b/>
          <w:bCs/>
          <w:spacing w:val="-4"/>
          <w:kern w:val="24"/>
          <w:szCs w:val="22"/>
          <w:lang w:eastAsia="pl-PL"/>
        </w:rPr>
      </w:pPr>
      <w:r w:rsidRPr="00E3051A">
        <w:rPr>
          <w:rFonts w:ascii="Arial Narrow" w:hAnsi="Arial Narrow" w:cs="Times New Roman"/>
          <w:b/>
          <w:spacing w:val="-4"/>
          <w:kern w:val="24"/>
          <w:szCs w:val="22"/>
          <w:lang w:eastAsia="pl-PL"/>
        </w:rPr>
        <w:t>3.</w:t>
      </w:r>
      <w:r w:rsidRPr="00E3051A">
        <w:rPr>
          <w:rFonts w:ascii="Arial Narrow" w:hAnsi="Arial Narrow" w:cs="Times New Roman"/>
          <w:spacing w:val="-4"/>
          <w:kern w:val="24"/>
          <w:szCs w:val="22"/>
          <w:lang w:eastAsia="pl-PL"/>
        </w:rPr>
        <w:t xml:space="preserve"> </w:t>
      </w:r>
      <w:r w:rsidRPr="00E3051A">
        <w:rPr>
          <w:rFonts w:ascii="Arial Narrow" w:hAnsi="Arial Narrow" w:cs="Times New Roman"/>
          <w:spacing w:val="-4"/>
          <w:kern w:val="24"/>
          <w:szCs w:val="22"/>
          <w:lang w:eastAsia="pl-PL"/>
        </w:rPr>
        <w:tab/>
      </w:r>
      <w:r w:rsidRPr="00E3051A">
        <w:rPr>
          <w:rFonts w:ascii="Arial Narrow" w:hAnsi="Arial Narrow" w:cs="Times New Roman"/>
          <w:b/>
          <w:bCs/>
          <w:spacing w:val="-4"/>
          <w:kern w:val="24"/>
          <w:szCs w:val="22"/>
          <w:lang w:eastAsia="pl-PL"/>
        </w:rPr>
        <w:t>Zamawiający wykluczy Wykonawcę na podstawie art. 5k Rozporządzenia (UE) 2022/576 w sprawie zmiany rozporządzenia (UE) nr 833/2014 dotyczącego środków ograniczających w związku z działaniami Rosji destabilizującymi sytuację na Ukrainie, które ustanawiają zakaz udziału rosyjskich wykonawców w zamówieniach publicznych i koncesjach udzielanych we wszystkich państwach członkowskich Unii Europejskiej, tj. będącego:</w:t>
      </w:r>
    </w:p>
    <w:p w14:paraId="2CF11BB7" w14:textId="77777777" w:rsidR="00E3051A" w:rsidRPr="00E3051A" w:rsidRDefault="00E3051A" w:rsidP="00FD56EC">
      <w:pPr>
        <w:numPr>
          <w:ilvl w:val="0"/>
          <w:numId w:val="13"/>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obywatelem rosyjskim, osobą fizyczną lub prawną, podmiotem lub organem z siedzibą w Rosji;</w:t>
      </w:r>
    </w:p>
    <w:p w14:paraId="38C10390" w14:textId="77777777" w:rsidR="00E3051A" w:rsidRPr="00E3051A" w:rsidRDefault="00E3051A" w:rsidP="00FD56EC">
      <w:pPr>
        <w:numPr>
          <w:ilvl w:val="0"/>
          <w:numId w:val="13"/>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 xml:space="preserve">osobą prawną, podmiotem lub organem, do których prawa własności bezpośrednio lub pośrednio w ponad </w:t>
      </w:r>
      <w:r w:rsidR="00652E30">
        <w:rPr>
          <w:rFonts w:ascii="Arial Narrow" w:hAnsi="Arial Narrow" w:cs="Times New Roman"/>
          <w:spacing w:val="-4"/>
          <w:kern w:val="24"/>
          <w:szCs w:val="22"/>
          <w:lang w:eastAsia="pl-PL"/>
        </w:rPr>
        <w:br/>
      </w:r>
      <w:r w:rsidRPr="00E3051A">
        <w:rPr>
          <w:rFonts w:ascii="Arial Narrow" w:hAnsi="Arial Narrow" w:cs="Times New Roman"/>
          <w:spacing w:val="-4"/>
          <w:kern w:val="24"/>
          <w:szCs w:val="22"/>
          <w:lang w:eastAsia="pl-PL"/>
        </w:rPr>
        <w:t>50 % należą do obywateli rosyjskich lub osób fizycznych lub prawnych, podmiotów lub organów z siedzibą w Rosji;</w:t>
      </w:r>
    </w:p>
    <w:p w14:paraId="5FB27B1C" w14:textId="77777777" w:rsidR="00E3051A" w:rsidRPr="00E3051A" w:rsidRDefault="00E3051A" w:rsidP="00FD56EC">
      <w:pPr>
        <w:numPr>
          <w:ilvl w:val="0"/>
          <w:numId w:val="13"/>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osobą fizyczną lub prawną, podmiotem lub organem działającym w imieniu lub pod kierunkiem:</w:t>
      </w:r>
    </w:p>
    <w:p w14:paraId="5D29CC2B" w14:textId="77777777" w:rsidR="00E3051A" w:rsidRPr="00E3051A" w:rsidRDefault="00E3051A" w:rsidP="00FD56EC">
      <w:pPr>
        <w:numPr>
          <w:ilvl w:val="0"/>
          <w:numId w:val="14"/>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obywateli rosyjskich lub osób fizycznych lub prawnych, podmiotów lub organów z siedzibą w Rosji lub</w:t>
      </w:r>
    </w:p>
    <w:p w14:paraId="278A7626" w14:textId="77777777" w:rsidR="00E3051A" w:rsidRPr="00E3051A" w:rsidRDefault="00E3051A" w:rsidP="00FD56EC">
      <w:pPr>
        <w:numPr>
          <w:ilvl w:val="0"/>
          <w:numId w:val="14"/>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osób prawnych, podmiotów lub organów, do których prawa własności bezpośrednio lub pośrednio w ponad 50 % należą do obywateli rosyjskich lub osób fizycznych lub prawnych, podmiotów lub organów z siedzibą w Rosji,</w:t>
      </w:r>
    </w:p>
    <w:p w14:paraId="05E35232" w14:textId="77777777" w:rsidR="00E3051A" w:rsidRPr="00E3051A" w:rsidRDefault="00E3051A" w:rsidP="00E3051A">
      <w:pPr>
        <w:spacing w:after="120"/>
        <w:ind w:left="798" w:firstLine="618"/>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a także</w:t>
      </w:r>
    </w:p>
    <w:p w14:paraId="7CD4F917" w14:textId="77777777" w:rsidR="00E3051A" w:rsidRDefault="00E3051A" w:rsidP="00FD56EC">
      <w:pPr>
        <w:numPr>
          <w:ilvl w:val="0"/>
          <w:numId w:val="13"/>
        </w:numPr>
        <w:spacing w:after="120" w:line="276" w:lineRule="auto"/>
        <w:contextualSpacing/>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 xml:space="preserve">podwykonawcą dostawców i podmiotem, na których zdolności wykonawca lub koncesjonariusz polega, w przypadku gdy przypada na nich ponad 10 % wartości zamówienia lub koncesji, jeżeli taki podwykonawca, </w:t>
      </w:r>
      <w:r w:rsidRPr="00E3051A">
        <w:rPr>
          <w:rFonts w:ascii="Arial Narrow" w:hAnsi="Arial Narrow" w:cs="Times New Roman"/>
          <w:spacing w:val="-4"/>
          <w:kern w:val="24"/>
          <w:szCs w:val="22"/>
          <w:lang w:eastAsia="pl-PL"/>
        </w:rPr>
        <w:lastRenderedPageBreak/>
        <w:t>dostawca, podmiot, na którego zdolności wykonawca polega, należy do którejkolwiek z kategorii podmiotów wymienionych w podpunktach 1-3.</w:t>
      </w:r>
    </w:p>
    <w:p w14:paraId="67F77B6F" w14:textId="77777777" w:rsidR="009D452B" w:rsidRPr="00E3051A" w:rsidRDefault="009D452B" w:rsidP="009D452B">
      <w:pPr>
        <w:spacing w:after="120" w:line="276" w:lineRule="auto"/>
        <w:ind w:left="720"/>
        <w:contextualSpacing/>
        <w:jc w:val="both"/>
        <w:rPr>
          <w:rFonts w:ascii="Arial Narrow" w:hAnsi="Arial Narrow" w:cs="Times New Roman"/>
          <w:spacing w:val="-4"/>
          <w:kern w:val="24"/>
          <w:szCs w:val="22"/>
          <w:lang w:eastAsia="pl-PL"/>
        </w:rPr>
      </w:pPr>
    </w:p>
    <w:p w14:paraId="1164D8A6" w14:textId="77777777" w:rsidR="00E3051A" w:rsidRDefault="00E3051A" w:rsidP="00E3051A">
      <w:pPr>
        <w:spacing w:after="120"/>
        <w:jc w:val="both"/>
        <w:rPr>
          <w:rFonts w:ascii="Arial Narrow" w:hAnsi="Arial Narrow" w:cs="Times New Roman"/>
          <w:b/>
          <w:bCs/>
          <w:spacing w:val="-4"/>
          <w:kern w:val="24"/>
          <w:szCs w:val="22"/>
          <w:lang w:eastAsia="pl-PL"/>
        </w:rPr>
      </w:pPr>
      <w:r w:rsidRPr="00E3051A">
        <w:rPr>
          <w:rFonts w:ascii="Arial Narrow" w:hAnsi="Arial Narrow" w:cs="Times New Roman"/>
          <w:b/>
          <w:bCs/>
          <w:spacing w:val="-4"/>
          <w:kern w:val="24"/>
          <w:szCs w:val="22"/>
          <w:lang w:eastAsia="pl-PL"/>
        </w:rPr>
        <w:t>Wykonawca może zostać wykluczony przez Zamawiającego na każdym etapie postepowania o udzielenie zamówienia.</w:t>
      </w:r>
    </w:p>
    <w:p w14:paraId="739741AC" w14:textId="77777777" w:rsidR="009D452B" w:rsidRPr="00E3051A" w:rsidRDefault="009D452B" w:rsidP="00E3051A">
      <w:pPr>
        <w:spacing w:after="120"/>
        <w:jc w:val="both"/>
        <w:rPr>
          <w:rFonts w:ascii="Arial Narrow" w:hAnsi="Arial Narrow" w:cs="Times New Roman"/>
          <w:b/>
          <w:bCs/>
          <w:spacing w:val="-4"/>
          <w:kern w:val="24"/>
          <w:szCs w:val="22"/>
          <w:lang w:eastAsia="pl-PL"/>
        </w:rPr>
      </w:pPr>
    </w:p>
    <w:p w14:paraId="64D8245B" w14:textId="77777777" w:rsidR="00E3051A" w:rsidRPr="00E3051A" w:rsidRDefault="00E3051A" w:rsidP="008B5DAB">
      <w:pPr>
        <w:numPr>
          <w:ilvl w:val="0"/>
          <w:numId w:val="37"/>
        </w:numPr>
        <w:spacing w:after="120" w:line="276" w:lineRule="auto"/>
        <w:ind w:left="357" w:hanging="357"/>
        <w:contextualSpacing/>
        <w:jc w:val="both"/>
        <w:rPr>
          <w:rFonts w:ascii="Arial Narrow" w:hAnsi="Arial Narrow" w:cs="Times New Roman"/>
          <w:b/>
          <w:bCs/>
          <w:spacing w:val="-4"/>
          <w:kern w:val="24"/>
          <w:szCs w:val="22"/>
          <w:u w:val="single"/>
          <w:lang w:eastAsia="pl-PL"/>
        </w:rPr>
      </w:pPr>
      <w:r w:rsidRPr="00E3051A">
        <w:rPr>
          <w:rFonts w:ascii="Arial Narrow" w:hAnsi="Arial Narrow" w:cs="Times New Roman"/>
          <w:b/>
          <w:bCs/>
          <w:spacing w:val="-4"/>
          <w:kern w:val="24"/>
          <w:szCs w:val="22"/>
          <w:u w:val="single"/>
          <w:lang w:eastAsia="pl-PL"/>
        </w:rPr>
        <w:t>Podstawy wykluczenia, o których mowa w art. 109 ust. 1</w:t>
      </w:r>
    </w:p>
    <w:p w14:paraId="52F79EE9" w14:textId="77777777" w:rsid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 xml:space="preserve">Zamawiający nie przewiduje wykluczenia wykonawcy z postępowania na podstawie art. 109 ust. 1 ustawy pzp. </w:t>
      </w:r>
    </w:p>
    <w:p w14:paraId="266B7C95" w14:textId="77777777" w:rsidR="009D452B" w:rsidRPr="00E3051A" w:rsidRDefault="009D452B" w:rsidP="00E3051A">
      <w:pPr>
        <w:spacing w:after="120"/>
        <w:jc w:val="both"/>
        <w:rPr>
          <w:rFonts w:ascii="Arial Narrow" w:hAnsi="Arial Narrow" w:cs="Times New Roman"/>
          <w:spacing w:val="-4"/>
          <w:kern w:val="24"/>
          <w:szCs w:val="22"/>
          <w:lang w:eastAsia="pl-PL"/>
        </w:rPr>
      </w:pPr>
    </w:p>
    <w:p w14:paraId="0098210C"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pacing w:val="-4"/>
          <w:kern w:val="24"/>
          <w:szCs w:val="22"/>
          <w:lang w:eastAsia="pl-PL"/>
        </w:rPr>
        <w:t>INFORMACJE O WARUNKACH UDZIAŁU W POSTĘPOWANIU O UDZIELENIE ZAMÓWIENIA</w:t>
      </w:r>
    </w:p>
    <w:p w14:paraId="67387903" w14:textId="77777777" w:rsidR="00E3051A" w:rsidRPr="00E3051A" w:rsidRDefault="00E3051A" w:rsidP="00FD56EC">
      <w:pPr>
        <w:numPr>
          <w:ilvl w:val="0"/>
          <w:numId w:val="7"/>
        </w:numPr>
        <w:spacing w:after="120" w:line="276" w:lineRule="auto"/>
        <w:ind w:left="357" w:hanging="357"/>
        <w:jc w:val="both"/>
        <w:rPr>
          <w:rFonts w:ascii="Arial Narrow" w:hAnsi="Arial Narrow" w:cs="Times New Roman"/>
          <w:b/>
          <w:szCs w:val="22"/>
          <w:u w:val="single"/>
          <w:lang w:eastAsia="pl-PL"/>
        </w:rPr>
      </w:pPr>
      <w:r w:rsidRPr="00E3051A">
        <w:rPr>
          <w:rFonts w:ascii="Arial Narrow" w:hAnsi="Arial Narrow" w:cs="Times New Roman"/>
          <w:b/>
          <w:szCs w:val="22"/>
          <w:u w:val="single"/>
          <w:lang w:eastAsia="pl-PL"/>
        </w:rPr>
        <w:t>O udzielenie zamówienia mogą ubiegać się Wykonawcy, którzy nie podlegają wykluczeniu, na zasadach określonych w Rozdziale VII. SWZ, oraz spełniają określone przez Zamawiającego warunki udziału w postępowaniu.</w:t>
      </w:r>
    </w:p>
    <w:p w14:paraId="7C875602" w14:textId="77777777" w:rsidR="00E3051A" w:rsidRPr="00E3051A" w:rsidRDefault="00E3051A" w:rsidP="00FD56EC">
      <w:pPr>
        <w:numPr>
          <w:ilvl w:val="0"/>
          <w:numId w:val="7"/>
        </w:numPr>
        <w:spacing w:after="120" w:line="276" w:lineRule="auto"/>
        <w:ind w:left="357" w:hanging="357"/>
        <w:jc w:val="both"/>
        <w:rPr>
          <w:rFonts w:ascii="Arial Narrow" w:hAnsi="Arial Narrow" w:cs="Times New Roman"/>
          <w:b/>
          <w:szCs w:val="22"/>
          <w:u w:val="single"/>
          <w:lang w:eastAsia="pl-PL"/>
        </w:rPr>
      </w:pPr>
      <w:r w:rsidRPr="00E3051A">
        <w:rPr>
          <w:rFonts w:ascii="Arial Narrow" w:hAnsi="Arial Narrow" w:cs="Times New Roman"/>
          <w:b/>
          <w:szCs w:val="22"/>
          <w:u w:val="single"/>
          <w:lang w:eastAsia="pl-PL"/>
        </w:rPr>
        <w:t>O udzielenie zamówienia mogą ubiegać się Wykonawcy, którzy spełniają warunki dotyczące:</w:t>
      </w:r>
    </w:p>
    <w:p w14:paraId="6EFB81EF" w14:textId="77777777" w:rsidR="00E3051A" w:rsidRPr="00E3051A" w:rsidRDefault="00E3051A" w:rsidP="00FD56EC">
      <w:pPr>
        <w:numPr>
          <w:ilvl w:val="0"/>
          <w:numId w:val="8"/>
        </w:numPr>
        <w:spacing w:after="120" w:line="276" w:lineRule="auto"/>
        <w:contextualSpacing/>
        <w:jc w:val="both"/>
        <w:rPr>
          <w:rFonts w:ascii="Arial Narrow" w:hAnsi="Arial Narrow" w:cs="Times New Roman"/>
          <w:b/>
          <w:szCs w:val="22"/>
          <w:lang w:eastAsia="pl-PL"/>
        </w:rPr>
      </w:pPr>
      <w:r w:rsidRPr="00E3051A">
        <w:rPr>
          <w:rFonts w:ascii="Arial Narrow" w:hAnsi="Arial Narrow" w:cs="Times New Roman"/>
          <w:b/>
          <w:szCs w:val="22"/>
          <w:lang w:eastAsia="pl-PL"/>
        </w:rPr>
        <w:t>zdolności do występowania w obrocie gospodarczym:</w:t>
      </w:r>
    </w:p>
    <w:p w14:paraId="41B4ADBA" w14:textId="77777777" w:rsidR="00E3051A" w:rsidRPr="00E3051A" w:rsidRDefault="00E3051A" w:rsidP="00E3051A">
      <w:pPr>
        <w:spacing w:after="120"/>
        <w:ind w:left="714"/>
        <w:jc w:val="both"/>
        <w:rPr>
          <w:rFonts w:ascii="Arial Narrow" w:hAnsi="Arial Narrow" w:cs="Times New Roman"/>
          <w:szCs w:val="22"/>
          <w:lang w:eastAsia="pl-PL"/>
        </w:rPr>
      </w:pPr>
      <w:bookmarkStart w:id="3" w:name="_Hlk112743231"/>
      <w:r w:rsidRPr="00E3051A">
        <w:rPr>
          <w:rFonts w:ascii="Arial Narrow" w:hAnsi="Arial Narrow" w:cs="Times New Roman"/>
          <w:szCs w:val="22"/>
          <w:lang w:eastAsia="pl-PL"/>
        </w:rPr>
        <w:t>Zamawiający nie stawia warunku w powyższym zakresie.</w:t>
      </w:r>
    </w:p>
    <w:bookmarkEnd w:id="3"/>
    <w:p w14:paraId="4B7994CF" w14:textId="77777777" w:rsidR="00E3051A" w:rsidRPr="00E3051A" w:rsidRDefault="00E3051A" w:rsidP="00FD56EC">
      <w:pPr>
        <w:numPr>
          <w:ilvl w:val="0"/>
          <w:numId w:val="8"/>
        </w:numPr>
        <w:spacing w:after="120" w:line="276" w:lineRule="auto"/>
        <w:contextualSpacing/>
        <w:jc w:val="both"/>
        <w:rPr>
          <w:rFonts w:ascii="Arial Narrow" w:hAnsi="Arial Narrow" w:cs="Times New Roman"/>
          <w:b/>
          <w:szCs w:val="22"/>
          <w:lang w:eastAsia="pl-PL"/>
        </w:rPr>
      </w:pPr>
      <w:r w:rsidRPr="00E3051A">
        <w:rPr>
          <w:rFonts w:ascii="Arial Narrow" w:hAnsi="Arial Narrow" w:cs="Times New Roman"/>
          <w:b/>
          <w:szCs w:val="22"/>
          <w:lang w:eastAsia="pl-PL"/>
        </w:rPr>
        <w:t xml:space="preserve">uprawnień do prowadzenia określonej działalności gospodarczej lub zawodowej, o ile wynika to z odrębnych przepisów: </w:t>
      </w:r>
    </w:p>
    <w:p w14:paraId="124E93AE" w14:textId="77777777" w:rsidR="00E3051A" w:rsidRPr="00E3051A" w:rsidRDefault="00E3051A" w:rsidP="00E3051A">
      <w:pPr>
        <w:spacing w:after="120"/>
        <w:ind w:left="714"/>
        <w:jc w:val="both"/>
        <w:rPr>
          <w:rFonts w:ascii="Arial Narrow" w:hAnsi="Arial Narrow" w:cs="Times New Roman"/>
          <w:szCs w:val="22"/>
          <w:lang w:eastAsia="pl-PL"/>
        </w:rPr>
      </w:pPr>
      <w:r w:rsidRPr="00E3051A">
        <w:rPr>
          <w:rFonts w:ascii="Arial Narrow" w:hAnsi="Arial Narrow" w:cs="Times New Roman"/>
          <w:szCs w:val="22"/>
          <w:lang w:eastAsia="pl-PL"/>
        </w:rPr>
        <w:t>Zamawiający nie stawia warunku w powyższym zakresie.</w:t>
      </w:r>
    </w:p>
    <w:p w14:paraId="6B8442D0" w14:textId="77777777" w:rsidR="00E3051A" w:rsidRPr="00E3051A" w:rsidRDefault="00E3051A" w:rsidP="00FD56EC">
      <w:pPr>
        <w:numPr>
          <w:ilvl w:val="0"/>
          <w:numId w:val="8"/>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 xml:space="preserve">sytuacji ekonomicznej lub finansowej: </w:t>
      </w:r>
    </w:p>
    <w:p w14:paraId="4C042624" w14:textId="77777777" w:rsidR="00E3051A" w:rsidRPr="00E3051A" w:rsidRDefault="00E3051A" w:rsidP="00E3051A">
      <w:pPr>
        <w:spacing w:after="120"/>
        <w:jc w:val="both"/>
        <w:rPr>
          <w:rFonts w:ascii="Arial Narrow" w:hAnsi="Arial Narrow" w:cs="Times New Roman"/>
          <w:b/>
          <w:spacing w:val="-4"/>
          <w:kern w:val="24"/>
          <w:szCs w:val="22"/>
        </w:rPr>
      </w:pPr>
      <w:r w:rsidRPr="00E3051A">
        <w:rPr>
          <w:rFonts w:ascii="Arial Narrow" w:hAnsi="Arial Narrow" w:cs="Times New Roman"/>
          <w:b/>
          <w:spacing w:val="-4"/>
          <w:kern w:val="24"/>
          <w:szCs w:val="22"/>
        </w:rPr>
        <w:t xml:space="preserve">Wykonawca spełni warunek, jeśli wykaże, że: </w:t>
      </w:r>
    </w:p>
    <w:p w14:paraId="5638013A" w14:textId="2AB89D9C" w:rsidR="00E3051A" w:rsidRPr="00097162" w:rsidRDefault="00E3051A" w:rsidP="008B5DAB">
      <w:pPr>
        <w:numPr>
          <w:ilvl w:val="0"/>
          <w:numId w:val="38"/>
        </w:numPr>
        <w:spacing w:after="120" w:line="276" w:lineRule="auto"/>
        <w:contextualSpacing/>
        <w:jc w:val="both"/>
        <w:rPr>
          <w:rFonts w:ascii="Arial Narrow" w:hAnsi="Arial Narrow" w:cs="Times New Roman"/>
          <w:b/>
          <w:bCs/>
          <w:spacing w:val="-4"/>
          <w:kern w:val="24"/>
          <w:szCs w:val="22"/>
        </w:rPr>
      </w:pPr>
      <w:r w:rsidRPr="00097162">
        <w:rPr>
          <w:rFonts w:ascii="Arial Narrow" w:hAnsi="Arial Narrow" w:cs="Times New Roman"/>
          <w:b/>
          <w:spacing w:val="-4"/>
          <w:kern w:val="24"/>
          <w:szCs w:val="22"/>
        </w:rPr>
        <w:t xml:space="preserve">posiada </w:t>
      </w:r>
      <w:r w:rsidRPr="00097162">
        <w:rPr>
          <w:rFonts w:ascii="Arial Narrow" w:hAnsi="Arial Narrow" w:cs="Times New Roman"/>
          <w:b/>
          <w:spacing w:val="-4"/>
          <w:szCs w:val="22"/>
        </w:rPr>
        <w:t xml:space="preserve">środki finansowe lub zdolność kredytową w kwocie min. </w:t>
      </w:r>
      <w:r w:rsidR="009D452B">
        <w:rPr>
          <w:rFonts w:ascii="Arial Narrow" w:hAnsi="Arial Narrow" w:cs="Times New Roman"/>
          <w:b/>
          <w:spacing w:val="-4"/>
          <w:szCs w:val="22"/>
        </w:rPr>
        <w:t>1</w:t>
      </w:r>
      <w:r w:rsidRPr="00097162">
        <w:rPr>
          <w:rFonts w:ascii="Arial Narrow" w:hAnsi="Arial Narrow" w:cs="Times New Roman"/>
          <w:b/>
          <w:spacing w:val="-4"/>
          <w:szCs w:val="22"/>
        </w:rPr>
        <w:t>0</w:t>
      </w:r>
      <w:r w:rsidR="009D452B">
        <w:rPr>
          <w:rFonts w:ascii="Arial Narrow" w:hAnsi="Arial Narrow" w:cs="Times New Roman"/>
          <w:b/>
          <w:spacing w:val="-4"/>
          <w:szCs w:val="22"/>
        </w:rPr>
        <w:t> </w:t>
      </w:r>
      <w:r w:rsidRPr="00097162">
        <w:rPr>
          <w:rFonts w:ascii="Arial Narrow" w:hAnsi="Arial Narrow" w:cs="Times New Roman"/>
          <w:b/>
          <w:spacing w:val="-4"/>
          <w:szCs w:val="22"/>
        </w:rPr>
        <w:t>000</w:t>
      </w:r>
      <w:r w:rsidR="009D452B">
        <w:rPr>
          <w:rFonts w:ascii="Arial Narrow" w:hAnsi="Arial Narrow" w:cs="Times New Roman"/>
          <w:b/>
          <w:spacing w:val="-4"/>
          <w:szCs w:val="22"/>
        </w:rPr>
        <w:t xml:space="preserve"> </w:t>
      </w:r>
      <w:r w:rsidRPr="00097162">
        <w:rPr>
          <w:rFonts w:ascii="Arial Narrow" w:hAnsi="Arial Narrow" w:cs="Times New Roman"/>
          <w:b/>
          <w:spacing w:val="-4"/>
          <w:szCs w:val="22"/>
        </w:rPr>
        <w:t>000,00 zł.</w:t>
      </w:r>
    </w:p>
    <w:p w14:paraId="3D93F938" w14:textId="77777777" w:rsidR="00E3051A" w:rsidRP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 celu potwierdzenia spełniania przez wykonawcę warunku udziału w postępowaniu dotyczącego sytuacji finansowej zamawiający żąda przedstawienia informacji banku lub spółdzielczej kasy oszczędnościowo-kredytowej potwierdzającej wysokość posiadanych środków finansowych lub zdolność kredytową wykonawcy, w okresie nie wcześniejszym niż 3 miesiące przed jej złożeniem;</w:t>
      </w:r>
    </w:p>
    <w:p w14:paraId="70CCA970" w14:textId="77777777" w:rsid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Jeżeli z uzasadnionej przyczyny wykonawca nie może złożyć wymaganych przez zamawiającego podmiotowych środków dowodowych składa inne podmiotowe środki dowodowe, które w wystarczający sposób potwierdzają spełnianie opisanego przez zamawiającego warunku udziału w postępowaniu lub kryterium selekcji dotyczącego sytuacji ekonomicznej lub finansowej.</w:t>
      </w:r>
    </w:p>
    <w:p w14:paraId="4F6EC508" w14:textId="7ECC42C0" w:rsidR="009D452B" w:rsidRPr="009D452B" w:rsidRDefault="009D452B" w:rsidP="00E3051A">
      <w:pPr>
        <w:spacing w:after="120"/>
        <w:jc w:val="both"/>
        <w:rPr>
          <w:rFonts w:ascii="Arial Narrow" w:hAnsi="Arial Narrow" w:cs="Times New Roman"/>
          <w:b/>
          <w:bCs/>
          <w:spacing w:val="-4"/>
          <w:kern w:val="24"/>
          <w:szCs w:val="22"/>
        </w:rPr>
      </w:pPr>
      <w:r w:rsidRPr="009D452B">
        <w:rPr>
          <w:rFonts w:ascii="Arial Narrow" w:hAnsi="Arial Narrow" w:cs="Times New Roman"/>
          <w:b/>
          <w:bCs/>
          <w:spacing w:val="-4"/>
          <w:kern w:val="24"/>
          <w:szCs w:val="22"/>
          <w:lang w:eastAsia="pl-PL"/>
        </w:rPr>
        <w:t>UWAGA: Zamawiający będzie oceniać zdolność kredytową wykonawcy w oparciu o ocenę dokonaną tylko przez jeden bank</w:t>
      </w:r>
      <w:r>
        <w:rPr>
          <w:rFonts w:ascii="Arial Narrow" w:hAnsi="Arial Narrow" w:cs="Times New Roman"/>
          <w:b/>
          <w:bCs/>
          <w:spacing w:val="-4"/>
          <w:kern w:val="24"/>
          <w:szCs w:val="22"/>
          <w:lang w:eastAsia="pl-PL"/>
        </w:rPr>
        <w:t xml:space="preserve"> </w:t>
      </w:r>
      <w:r>
        <w:rPr>
          <w:rFonts w:ascii="Arial Narrow" w:hAnsi="Arial Narrow" w:cs="Times New Roman"/>
          <w:spacing w:val="-4"/>
          <w:kern w:val="24"/>
          <w:szCs w:val="22"/>
          <w:lang w:eastAsia="pl-PL"/>
        </w:rPr>
        <w:t>(</w:t>
      </w:r>
      <w:r w:rsidRPr="009D452B">
        <w:rPr>
          <w:rFonts w:ascii="Arial Narrow" w:hAnsi="Arial Narrow" w:cs="Times New Roman"/>
          <w:spacing w:val="-4"/>
          <w:kern w:val="24"/>
          <w:szCs w:val="22"/>
          <w:lang w:eastAsia="pl-PL"/>
        </w:rPr>
        <w:t>Wyrok z dnia 16 stycznia 2018 r., KIO 2/18</w:t>
      </w:r>
      <w:r>
        <w:rPr>
          <w:rFonts w:ascii="Arial Narrow" w:hAnsi="Arial Narrow" w:cs="Times New Roman"/>
          <w:spacing w:val="-4"/>
          <w:kern w:val="24"/>
          <w:szCs w:val="22"/>
          <w:lang w:eastAsia="pl-PL"/>
        </w:rPr>
        <w:t>)</w:t>
      </w:r>
      <w:r w:rsidRPr="009D452B">
        <w:rPr>
          <w:rFonts w:ascii="Arial Narrow" w:hAnsi="Arial Narrow" w:cs="Times New Roman"/>
          <w:spacing w:val="-4"/>
          <w:kern w:val="24"/>
          <w:szCs w:val="22"/>
          <w:lang w:eastAsia="pl-PL"/>
        </w:rPr>
        <w:t>.</w:t>
      </w:r>
    </w:p>
    <w:p w14:paraId="768D348E" w14:textId="77777777" w:rsidR="00E3051A" w:rsidRPr="00097162" w:rsidRDefault="00E3051A" w:rsidP="008B5DAB">
      <w:pPr>
        <w:numPr>
          <w:ilvl w:val="0"/>
          <w:numId w:val="38"/>
        </w:numPr>
        <w:spacing w:after="120" w:line="276" w:lineRule="auto"/>
        <w:contextualSpacing/>
        <w:jc w:val="both"/>
        <w:rPr>
          <w:rFonts w:ascii="Arial Narrow" w:hAnsi="Arial Narrow" w:cs="Times New Roman"/>
          <w:b/>
          <w:bCs/>
          <w:spacing w:val="-4"/>
          <w:kern w:val="24"/>
          <w:szCs w:val="22"/>
        </w:rPr>
      </w:pPr>
      <w:r w:rsidRPr="00097162">
        <w:rPr>
          <w:rFonts w:ascii="Arial Narrow" w:hAnsi="Arial Narrow" w:cs="Times New Roman"/>
          <w:b/>
          <w:spacing w:val="-4"/>
          <w:kern w:val="24"/>
          <w:szCs w:val="22"/>
          <w:lang w:eastAsia="pl-PL"/>
        </w:rPr>
        <w:t xml:space="preserve">posiada ubezpieczenie od odpowiedzialności cywilnej w zakresie prowadzonej działalności związanej z przedmiotem zamówienia na sumę gwarancyjną min. 20.000.000,00 zł. </w:t>
      </w:r>
    </w:p>
    <w:p w14:paraId="222629FE" w14:textId="77777777" w:rsidR="00E3051A" w:rsidRP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 celu potwierdzenia spełniania przez wykonawcę warunku udziału w postępowaniu dotyczącego sytuacji ekonomicznej zamawiający żąda przedstawienia dokumentu potwierdzającego, że wykonawca jest ubezpieczony od odpowiedzialności cywilnej w zakresie prowadzonej działalności związanej z przedmiotem zamówienia ze wskazaniem sumy gwarancyjnej tego ubezpieczenia.</w:t>
      </w:r>
    </w:p>
    <w:p w14:paraId="2D25B93C" w14:textId="77777777" w:rsidR="00E3051A" w:rsidRDefault="00E3051A" w:rsidP="00E3051A">
      <w:pPr>
        <w:spacing w:after="120"/>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Jeżeli z uzasadnionej przyczyny wykonawca nie może złożyć wymaganych przez zamawiającego podmiotowych środków dowodowych składa inne podmiotowe środki dowodowe, które w wystarczający sposób potwierdzają spełnianie opisanego przez zamawiającego warunku udziału w postępowaniu dotyczącego sytuacji ekonomicznej lub finansowej.</w:t>
      </w:r>
    </w:p>
    <w:p w14:paraId="75ACD6D4" w14:textId="77777777" w:rsidR="009D452B" w:rsidRPr="009D452B" w:rsidRDefault="009D452B" w:rsidP="009D452B">
      <w:pPr>
        <w:spacing w:after="120"/>
        <w:jc w:val="both"/>
        <w:rPr>
          <w:rFonts w:ascii="Arial Narrow" w:hAnsi="Arial Narrow" w:cs="Times New Roman"/>
          <w:b/>
          <w:bCs/>
          <w:spacing w:val="-4"/>
          <w:kern w:val="24"/>
          <w:szCs w:val="22"/>
          <w:lang w:eastAsia="pl-PL"/>
        </w:rPr>
      </w:pPr>
      <w:r w:rsidRPr="009D452B">
        <w:rPr>
          <w:rFonts w:ascii="Arial Narrow" w:hAnsi="Arial Narrow" w:cs="Times New Roman"/>
          <w:b/>
          <w:bCs/>
          <w:spacing w:val="-4"/>
          <w:kern w:val="24"/>
          <w:szCs w:val="22"/>
          <w:lang w:eastAsia="pl-PL"/>
        </w:rPr>
        <w:lastRenderedPageBreak/>
        <w:t xml:space="preserve">UWAGA! Zgodnie z opinią UZP: </w:t>
      </w:r>
    </w:p>
    <w:p w14:paraId="02BA7330" w14:textId="77777777" w:rsidR="009D452B" w:rsidRPr="009D452B" w:rsidRDefault="009D452B" w:rsidP="009D452B">
      <w:pPr>
        <w:spacing w:after="120"/>
        <w:jc w:val="both"/>
        <w:rPr>
          <w:rFonts w:ascii="Arial Narrow" w:hAnsi="Arial Narrow" w:cs="Times New Roman"/>
          <w:spacing w:val="-4"/>
          <w:kern w:val="24"/>
          <w:szCs w:val="22"/>
          <w:lang w:eastAsia="pl-PL"/>
        </w:rPr>
      </w:pPr>
      <w:r w:rsidRPr="009D452B">
        <w:rPr>
          <w:rFonts w:ascii="Arial Narrow" w:hAnsi="Arial Narrow" w:cs="Times New Roman"/>
          <w:spacing w:val="-4"/>
          <w:kern w:val="24"/>
          <w:szCs w:val="22"/>
          <w:lang w:eastAsia="pl-PL"/>
        </w:rPr>
        <w:t xml:space="preserve">Jeśli w prowadzonym postępowaniu o udzielenie zamówienia publicznego ze złożonych przez wykonawcę dokumentów wynikać będzie powiązanie powstania ochrony ubezpieczeniowej z momentem uiszczenia składki ubezpieczeniowej, zamawiający będzie uprawniony do żądania złożenia dokumentów ten fakt potwierdzających. Jeśli zgodnie z postanowieniami umowy ubezpieczyciel będzie ponosił odpowiedzialność jeszcze przed zapłaceniem składki, a polisa ubezpieczeniowa zostanie wystawiona z odroczonym terminem płatności składki i na dzień dokonywania przez zamawiającego oceny spełnienia warunku udziału w postępowaniu z art. 112 ust. 2 pkt 3 ustawy Pzp termin ten nie upłynie, należy przyjąć, że potwierdzeniem posiadania ubezpieczenia będzie polisa ubezpieczeniowa (lub inny dokument potwierdzający posiadanie ubezpieczenia). </w:t>
      </w:r>
    </w:p>
    <w:p w14:paraId="27581325" w14:textId="45E1A8C4" w:rsidR="009D452B" w:rsidRPr="009D452B" w:rsidRDefault="009D452B" w:rsidP="009D452B">
      <w:pPr>
        <w:spacing w:after="120"/>
        <w:jc w:val="both"/>
        <w:rPr>
          <w:rFonts w:ascii="Arial Narrow" w:hAnsi="Arial Narrow" w:cs="Times New Roman"/>
          <w:b/>
          <w:bCs/>
          <w:spacing w:val="-4"/>
          <w:kern w:val="24"/>
          <w:szCs w:val="22"/>
          <w:lang w:eastAsia="pl-PL"/>
        </w:rPr>
      </w:pPr>
      <w:r w:rsidRPr="009D452B">
        <w:rPr>
          <w:rFonts w:ascii="Arial Narrow" w:hAnsi="Arial Narrow" w:cs="Times New Roman"/>
          <w:b/>
          <w:bCs/>
          <w:spacing w:val="-4"/>
          <w:kern w:val="24"/>
          <w:szCs w:val="22"/>
          <w:lang w:eastAsia="pl-PL"/>
        </w:rPr>
        <w:t>Jeżeli jednak wykonawca przedłoży polisę, w której termin płatności składki (lub termin płatności raty składki) upłynął, to sam dokument nieopłaconej polisy nie jest wystarczający dla potwierdzania posiadania przez wykonawcę wymaganego ubezpieczenia.</w:t>
      </w:r>
    </w:p>
    <w:p w14:paraId="1B4002F9" w14:textId="77777777" w:rsidR="00E3051A" w:rsidRPr="00E3051A" w:rsidRDefault="00E3051A" w:rsidP="00FD56EC">
      <w:pPr>
        <w:numPr>
          <w:ilvl w:val="0"/>
          <w:numId w:val="8"/>
        </w:numPr>
        <w:spacing w:after="120" w:line="276" w:lineRule="auto"/>
        <w:contextualSpacing/>
        <w:jc w:val="both"/>
        <w:rPr>
          <w:rFonts w:ascii="Arial Narrow" w:hAnsi="Arial Narrow" w:cs="Times New Roman"/>
          <w:b/>
          <w:szCs w:val="22"/>
          <w:lang w:eastAsia="pl-PL"/>
        </w:rPr>
      </w:pPr>
      <w:r w:rsidRPr="00E3051A">
        <w:rPr>
          <w:rFonts w:ascii="Arial Narrow" w:hAnsi="Arial Narrow" w:cs="Times New Roman"/>
          <w:b/>
          <w:szCs w:val="22"/>
          <w:lang w:eastAsia="pl-PL"/>
        </w:rPr>
        <w:t>zdolności technicznej lub zawodowej:</w:t>
      </w:r>
    </w:p>
    <w:p w14:paraId="01BECB93" w14:textId="77777777" w:rsidR="00E3051A" w:rsidRPr="00E3051A" w:rsidRDefault="00E3051A" w:rsidP="00E3051A">
      <w:pPr>
        <w:spacing w:after="120"/>
        <w:jc w:val="both"/>
        <w:rPr>
          <w:rFonts w:ascii="Arial Narrow" w:hAnsi="Arial Narrow" w:cs="Times New Roman"/>
          <w:b/>
          <w:spacing w:val="-4"/>
          <w:kern w:val="24"/>
          <w:szCs w:val="22"/>
          <w:lang w:eastAsia="pl-PL"/>
        </w:rPr>
      </w:pPr>
      <w:r w:rsidRPr="00E3051A">
        <w:rPr>
          <w:rFonts w:ascii="Arial Narrow" w:hAnsi="Arial Narrow" w:cs="Times New Roman"/>
          <w:b/>
          <w:spacing w:val="-4"/>
          <w:kern w:val="24"/>
          <w:szCs w:val="22"/>
        </w:rPr>
        <w:t>Wykonawca spełni warunek, jeśli wykaże, że:</w:t>
      </w:r>
    </w:p>
    <w:p w14:paraId="3224FBBA" w14:textId="0B2C8A0D" w:rsidR="00F94682" w:rsidRPr="00197578" w:rsidRDefault="00E3051A" w:rsidP="00FD56EC">
      <w:pPr>
        <w:numPr>
          <w:ilvl w:val="0"/>
          <w:numId w:val="9"/>
        </w:numPr>
        <w:spacing w:after="120"/>
        <w:ind w:left="714" w:hanging="357"/>
        <w:jc w:val="both"/>
        <w:rPr>
          <w:rFonts w:ascii="Arial Narrow" w:hAnsi="Arial Narrow"/>
        </w:rPr>
      </w:pPr>
      <w:r w:rsidRPr="00197578">
        <w:rPr>
          <w:rFonts w:ascii="Arial Narrow" w:hAnsi="Arial Narrow" w:cs="Times New Roman"/>
          <w:b/>
          <w:spacing w:val="-4"/>
          <w:kern w:val="24"/>
          <w:szCs w:val="22"/>
          <w:lang w:eastAsia="pl-PL"/>
        </w:rPr>
        <w:t>posiad</w:t>
      </w:r>
      <w:r w:rsidR="003F7DE6" w:rsidRPr="00197578">
        <w:rPr>
          <w:rFonts w:ascii="Arial Narrow" w:hAnsi="Arial Narrow" w:cs="Times New Roman"/>
          <w:b/>
          <w:spacing w:val="-4"/>
          <w:kern w:val="24"/>
          <w:szCs w:val="22"/>
          <w:lang w:eastAsia="pl-PL"/>
        </w:rPr>
        <w:t>a doświadczenie w wykonaniu minimum</w:t>
      </w:r>
      <w:r w:rsidRPr="00197578">
        <w:rPr>
          <w:rFonts w:ascii="Arial Narrow" w:hAnsi="Arial Narrow" w:cs="Times New Roman"/>
          <w:b/>
          <w:spacing w:val="-4"/>
          <w:kern w:val="24"/>
          <w:szCs w:val="22"/>
          <w:lang w:eastAsia="pl-PL"/>
        </w:rPr>
        <w:t xml:space="preserve"> 2 robót budowlanych </w:t>
      </w:r>
      <w:bookmarkStart w:id="4" w:name="_Hlk112932100"/>
      <w:r w:rsidRPr="00197578">
        <w:rPr>
          <w:rFonts w:ascii="Arial Narrow" w:hAnsi="Arial Narrow" w:cs="Times New Roman"/>
          <w:b/>
          <w:spacing w:val="-4"/>
          <w:kern w:val="24"/>
          <w:szCs w:val="22"/>
          <w:lang w:eastAsia="pl-PL"/>
        </w:rPr>
        <w:t>związanych z budową</w:t>
      </w:r>
      <w:r w:rsidR="00097162" w:rsidRPr="00197578">
        <w:rPr>
          <w:rFonts w:ascii="Arial Narrow" w:hAnsi="Arial Narrow" w:cs="Times New Roman"/>
          <w:b/>
          <w:spacing w:val="-4"/>
          <w:kern w:val="24"/>
          <w:szCs w:val="22"/>
          <w:lang w:eastAsia="pl-PL"/>
        </w:rPr>
        <w:t>, przebudową</w:t>
      </w:r>
      <w:r w:rsidRPr="00197578">
        <w:rPr>
          <w:rFonts w:ascii="Arial Narrow" w:hAnsi="Arial Narrow" w:cs="Times New Roman"/>
          <w:b/>
          <w:spacing w:val="-4"/>
          <w:kern w:val="24"/>
          <w:szCs w:val="22"/>
          <w:lang w:eastAsia="pl-PL"/>
        </w:rPr>
        <w:t xml:space="preserve"> </w:t>
      </w:r>
      <w:r w:rsidR="00F53F69" w:rsidRPr="00197578">
        <w:rPr>
          <w:rFonts w:ascii="Arial Narrow" w:hAnsi="Arial Narrow" w:cs="Times New Roman"/>
          <w:b/>
          <w:spacing w:val="-4"/>
          <w:kern w:val="24"/>
          <w:szCs w:val="22"/>
          <w:lang w:eastAsia="pl-PL"/>
        </w:rPr>
        <w:t>lub rozbudową</w:t>
      </w:r>
      <w:r w:rsidRPr="00197578">
        <w:rPr>
          <w:rFonts w:ascii="Arial Narrow" w:hAnsi="Arial Narrow" w:cs="Times New Roman"/>
          <w:b/>
          <w:spacing w:val="-4"/>
          <w:kern w:val="24"/>
          <w:szCs w:val="22"/>
          <w:lang w:eastAsia="pl-PL"/>
        </w:rPr>
        <w:t xml:space="preserve"> </w:t>
      </w:r>
      <w:r w:rsidR="00C345E9" w:rsidRPr="00197578">
        <w:rPr>
          <w:rFonts w:ascii="Arial Narrow" w:hAnsi="Arial Narrow" w:cs="Times New Roman"/>
          <w:b/>
          <w:spacing w:val="-4"/>
          <w:kern w:val="24"/>
          <w:szCs w:val="22"/>
          <w:lang w:eastAsia="pl-PL"/>
        </w:rPr>
        <w:t>budynku/</w:t>
      </w:r>
      <w:r w:rsidRPr="00197578">
        <w:rPr>
          <w:rFonts w:ascii="Arial Narrow" w:hAnsi="Arial Narrow" w:cs="Times New Roman"/>
          <w:b/>
          <w:spacing w:val="-4"/>
          <w:kern w:val="24"/>
          <w:szCs w:val="22"/>
          <w:lang w:eastAsia="pl-PL"/>
        </w:rPr>
        <w:t>budynków</w:t>
      </w:r>
      <w:r w:rsidR="0076623E" w:rsidRPr="00197578">
        <w:rPr>
          <w:rFonts w:ascii="Arial Narrow" w:hAnsi="Arial Narrow" w:cs="Times New Roman"/>
          <w:b/>
          <w:spacing w:val="-4"/>
          <w:kern w:val="24"/>
          <w:szCs w:val="22"/>
          <w:lang w:eastAsia="pl-PL"/>
        </w:rPr>
        <w:t xml:space="preserve"> o kubaturze minimum </w:t>
      </w:r>
      <w:r w:rsidR="00197578" w:rsidRPr="00197578">
        <w:rPr>
          <w:rFonts w:ascii="Arial Narrow" w:hAnsi="Arial Narrow" w:cs="Times New Roman"/>
          <w:b/>
          <w:spacing w:val="-4"/>
          <w:kern w:val="24"/>
          <w:szCs w:val="22"/>
          <w:lang w:eastAsia="pl-PL"/>
        </w:rPr>
        <w:t>3</w:t>
      </w:r>
      <w:r w:rsidR="0076623E" w:rsidRPr="00197578">
        <w:rPr>
          <w:rFonts w:ascii="Arial Narrow" w:hAnsi="Arial Narrow" w:cs="Times New Roman"/>
          <w:b/>
          <w:spacing w:val="-4"/>
          <w:kern w:val="24"/>
          <w:szCs w:val="22"/>
          <w:lang w:eastAsia="pl-PL"/>
        </w:rPr>
        <w:t>000 m</w:t>
      </w:r>
      <w:r w:rsidR="0076623E" w:rsidRPr="00197578">
        <w:rPr>
          <w:rFonts w:ascii="Arial Narrow" w:hAnsi="Arial Narrow" w:cs="Times New Roman"/>
          <w:b/>
          <w:spacing w:val="-4"/>
          <w:kern w:val="24"/>
          <w:szCs w:val="22"/>
          <w:vertAlign w:val="superscript"/>
          <w:lang w:eastAsia="pl-PL"/>
        </w:rPr>
        <w:t>3</w:t>
      </w:r>
      <w:r w:rsidR="0076623E" w:rsidRPr="00197578">
        <w:rPr>
          <w:rFonts w:ascii="Arial Narrow" w:hAnsi="Arial Narrow" w:cs="Times New Roman"/>
          <w:b/>
          <w:spacing w:val="-4"/>
          <w:kern w:val="24"/>
          <w:szCs w:val="22"/>
          <w:lang w:eastAsia="pl-PL"/>
        </w:rPr>
        <w:t xml:space="preserve">  każd</w:t>
      </w:r>
      <w:r w:rsidR="00C345E9" w:rsidRPr="00197578">
        <w:rPr>
          <w:rFonts w:ascii="Arial Narrow" w:hAnsi="Arial Narrow" w:cs="Times New Roman"/>
          <w:b/>
          <w:spacing w:val="-4"/>
          <w:kern w:val="24"/>
          <w:szCs w:val="22"/>
          <w:lang w:eastAsia="pl-PL"/>
        </w:rPr>
        <w:t>a robota budowlana</w:t>
      </w:r>
      <w:r w:rsidR="0076623E" w:rsidRPr="00197578">
        <w:rPr>
          <w:rFonts w:ascii="Arial Narrow" w:hAnsi="Arial Narrow" w:cs="Times New Roman"/>
          <w:b/>
          <w:spacing w:val="-4"/>
          <w:kern w:val="24"/>
          <w:szCs w:val="22"/>
          <w:lang w:eastAsia="pl-PL"/>
        </w:rPr>
        <w:t xml:space="preserve">, w tym jeden budynek </w:t>
      </w:r>
      <w:r w:rsidRPr="00197578">
        <w:rPr>
          <w:rFonts w:ascii="Arial Narrow" w:hAnsi="Arial Narrow" w:cs="Times New Roman"/>
          <w:b/>
          <w:spacing w:val="-4"/>
          <w:kern w:val="24"/>
          <w:szCs w:val="22"/>
          <w:lang w:eastAsia="pl-PL"/>
        </w:rPr>
        <w:t xml:space="preserve">mieszkalny </w:t>
      </w:r>
      <w:r w:rsidR="00F53F69" w:rsidRPr="00197578">
        <w:rPr>
          <w:rFonts w:ascii="Arial Narrow" w:hAnsi="Arial Narrow" w:cs="Times New Roman"/>
          <w:b/>
          <w:spacing w:val="-4"/>
          <w:kern w:val="24"/>
          <w:szCs w:val="22"/>
          <w:lang w:eastAsia="pl-PL"/>
        </w:rPr>
        <w:t>wielorodzinny</w:t>
      </w:r>
      <w:bookmarkEnd w:id="4"/>
      <w:r w:rsidR="0076623E" w:rsidRPr="00197578">
        <w:rPr>
          <w:rFonts w:ascii="Arial Narrow" w:hAnsi="Arial Narrow" w:cs="Times New Roman"/>
          <w:b/>
          <w:spacing w:val="-4"/>
          <w:kern w:val="24"/>
          <w:szCs w:val="22"/>
          <w:lang w:eastAsia="pl-PL"/>
        </w:rPr>
        <w:t xml:space="preserve"> oraz</w:t>
      </w:r>
      <w:r w:rsidR="0084001D" w:rsidRPr="00197578">
        <w:rPr>
          <w:rFonts w:ascii="Arial Narrow" w:hAnsi="Arial Narrow" w:cs="Times New Roman"/>
          <w:b/>
          <w:spacing w:val="-4"/>
          <w:kern w:val="24"/>
          <w:szCs w:val="22"/>
          <w:lang w:eastAsia="pl-PL"/>
        </w:rPr>
        <w:t xml:space="preserve"> jeden </w:t>
      </w:r>
      <w:r w:rsidR="0076623E" w:rsidRPr="00197578">
        <w:rPr>
          <w:rFonts w:ascii="Arial Narrow" w:hAnsi="Arial Narrow" w:cs="Times New Roman"/>
          <w:b/>
          <w:spacing w:val="-4"/>
          <w:kern w:val="24"/>
          <w:szCs w:val="22"/>
          <w:lang w:eastAsia="pl-PL"/>
        </w:rPr>
        <w:t xml:space="preserve">budynek </w:t>
      </w:r>
      <w:r w:rsidR="00F94682" w:rsidRPr="00197578">
        <w:rPr>
          <w:rFonts w:ascii="Arial Narrow" w:hAnsi="Arial Narrow" w:cs="Times New Roman"/>
          <w:b/>
          <w:spacing w:val="-4"/>
          <w:kern w:val="24"/>
          <w:szCs w:val="22"/>
          <w:lang w:eastAsia="pl-PL"/>
        </w:rPr>
        <w:t>zlokalizowany</w:t>
      </w:r>
      <w:r w:rsidR="0084001D" w:rsidRPr="00197578">
        <w:rPr>
          <w:rFonts w:ascii="Arial Narrow" w:hAnsi="Arial Narrow" w:cs="Times New Roman"/>
          <w:b/>
          <w:spacing w:val="-4"/>
          <w:kern w:val="24"/>
          <w:szCs w:val="22"/>
          <w:lang w:eastAsia="pl-PL"/>
        </w:rPr>
        <w:t xml:space="preserve"> w strefie ochrony </w:t>
      </w:r>
      <w:r w:rsidR="007807CF" w:rsidRPr="00197578">
        <w:rPr>
          <w:rFonts w:ascii="Arial Narrow" w:hAnsi="Arial Narrow" w:cs="Times New Roman"/>
          <w:b/>
          <w:spacing w:val="-4"/>
          <w:kern w:val="24"/>
          <w:szCs w:val="22"/>
          <w:lang w:eastAsia="pl-PL"/>
        </w:rPr>
        <w:t xml:space="preserve"> </w:t>
      </w:r>
      <w:r w:rsidR="0084001D" w:rsidRPr="00197578">
        <w:rPr>
          <w:rFonts w:ascii="Arial Narrow" w:hAnsi="Arial Narrow" w:cs="Times New Roman"/>
          <w:b/>
          <w:spacing w:val="-4"/>
          <w:kern w:val="24"/>
          <w:szCs w:val="22"/>
          <w:lang w:eastAsia="pl-PL"/>
        </w:rPr>
        <w:t>konserwatorskiej</w:t>
      </w:r>
      <w:r w:rsidR="00F94682" w:rsidRPr="00197578">
        <w:rPr>
          <w:rFonts w:ascii="Arial Narrow" w:hAnsi="Arial Narrow" w:cs="Times New Roman"/>
          <w:b/>
          <w:spacing w:val="-4"/>
          <w:kern w:val="24"/>
          <w:szCs w:val="22"/>
          <w:lang w:eastAsia="pl-PL"/>
        </w:rPr>
        <w:t xml:space="preserve"> lub objętym wpisem do rejestru zabytków lub ewidencji zabytków i opieki nad zabytkami</w:t>
      </w:r>
      <w:r w:rsidR="00955654" w:rsidRPr="00197578">
        <w:rPr>
          <w:rFonts w:ascii="Arial Narrow" w:hAnsi="Arial Narrow" w:cs="Times New Roman"/>
          <w:b/>
          <w:spacing w:val="-4"/>
          <w:kern w:val="24"/>
          <w:szCs w:val="22"/>
          <w:lang w:eastAsia="pl-PL"/>
        </w:rPr>
        <w:t>.</w:t>
      </w:r>
    </w:p>
    <w:p w14:paraId="71BAE20E" w14:textId="1AF98500" w:rsidR="00955654" w:rsidRPr="00D949F3" w:rsidRDefault="00955654" w:rsidP="00955654">
      <w:pPr>
        <w:spacing w:after="120"/>
        <w:jc w:val="both"/>
        <w:rPr>
          <w:rFonts w:ascii="Arial Narrow" w:hAnsi="Arial Narrow"/>
          <w:i/>
          <w:sz w:val="20"/>
        </w:rPr>
      </w:pPr>
      <w:r w:rsidRPr="00D949F3">
        <w:rPr>
          <w:rFonts w:ascii="Arial Narrow" w:hAnsi="Arial Narrow" w:cs="Times New Roman"/>
          <w:i/>
          <w:spacing w:val="-4"/>
          <w:kern w:val="24"/>
          <w:sz w:val="20"/>
          <w:lang w:eastAsia="pl-PL"/>
        </w:rPr>
        <w:t xml:space="preserve">(Przez obiekt zlokalizowany w strefie ochrony  konserwatorskiej lub objętym wpisem do rejestru zabytków lub ewidencji zabytków i opieki nad zabytkami – rozumiany jest obiekt </w:t>
      </w:r>
      <w:r w:rsidR="004142A5" w:rsidRPr="00D949F3">
        <w:rPr>
          <w:rFonts w:ascii="Arial Narrow" w:hAnsi="Arial Narrow" w:cs="Times New Roman"/>
          <w:i/>
          <w:spacing w:val="-4"/>
          <w:kern w:val="24"/>
          <w:sz w:val="20"/>
          <w:lang w:eastAsia="pl-PL"/>
        </w:rPr>
        <w:t>regulowany przepisami U</w:t>
      </w:r>
      <w:r w:rsidRPr="00D949F3">
        <w:rPr>
          <w:rFonts w:ascii="Arial Narrow" w:hAnsi="Arial Narrow" w:cs="Times New Roman"/>
          <w:i/>
          <w:spacing w:val="-4"/>
          <w:kern w:val="24"/>
          <w:sz w:val="20"/>
          <w:lang w:eastAsia="pl-PL"/>
        </w:rPr>
        <w:t xml:space="preserve">stawy z dnia 23 lipca 2003 r. „o ochronie zabytków i opiece nad zabytkami” Dz.U. z 2024 r. </w:t>
      </w:r>
      <w:r w:rsidR="004142A5" w:rsidRPr="00D949F3">
        <w:rPr>
          <w:rFonts w:ascii="Arial Narrow" w:hAnsi="Arial Narrow" w:cs="Times New Roman"/>
          <w:i/>
          <w:spacing w:val="-4"/>
          <w:kern w:val="24"/>
          <w:sz w:val="20"/>
          <w:lang w:eastAsia="pl-PL"/>
        </w:rPr>
        <w:t>poz. 1292</w:t>
      </w:r>
      <w:r w:rsidRPr="00D949F3">
        <w:rPr>
          <w:rFonts w:ascii="Arial Narrow" w:hAnsi="Arial Narrow" w:cs="Times New Roman"/>
          <w:i/>
          <w:spacing w:val="-4"/>
          <w:kern w:val="24"/>
          <w:sz w:val="20"/>
          <w:lang w:eastAsia="pl-PL"/>
        </w:rPr>
        <w:t>)</w:t>
      </w:r>
      <w:r w:rsidR="004142A5" w:rsidRPr="00D949F3">
        <w:rPr>
          <w:rFonts w:ascii="Arial Narrow" w:hAnsi="Arial Narrow" w:cs="Times New Roman"/>
          <w:i/>
          <w:spacing w:val="-4"/>
          <w:kern w:val="24"/>
          <w:sz w:val="20"/>
          <w:lang w:eastAsia="pl-PL"/>
        </w:rPr>
        <w:t>.</w:t>
      </w:r>
    </w:p>
    <w:p w14:paraId="7B87C52C" w14:textId="77777777" w:rsidR="00E3051A" w:rsidRPr="00E3051A" w:rsidRDefault="00E3051A" w:rsidP="00E3051A">
      <w:pPr>
        <w:tabs>
          <w:tab w:val="left" w:pos="9000"/>
        </w:tabs>
        <w:spacing w:after="120" w:line="258" w:lineRule="atLeast"/>
        <w:jc w:val="both"/>
        <w:rPr>
          <w:rFonts w:ascii="Arial Narrow" w:hAnsi="Arial Narrow" w:cs="Times New Roman"/>
          <w:bCs/>
          <w:spacing w:val="-4"/>
          <w:kern w:val="24"/>
          <w:szCs w:val="22"/>
          <w:lang w:eastAsia="pl-PL"/>
        </w:rPr>
      </w:pPr>
      <w:r w:rsidRPr="00E3051A">
        <w:rPr>
          <w:rFonts w:ascii="Arial Narrow" w:hAnsi="Arial Narrow" w:cs="Times New Roman"/>
          <w:spacing w:val="-4"/>
          <w:kern w:val="24"/>
          <w:szCs w:val="22"/>
          <w:lang w:eastAsia="pl-PL"/>
        </w:rPr>
        <w:t xml:space="preserve">W celu potwierdzenia spełniania przez wykonawcę warunków udziału w postępowaniu dotyczących zdolności technicznej lub zawodowej zamawiający żąda: </w:t>
      </w:r>
      <w:r w:rsidRPr="00E3051A">
        <w:rPr>
          <w:rFonts w:ascii="Arial Narrow" w:hAnsi="Arial Narrow" w:cs="Times New Roman"/>
          <w:spacing w:val="-4"/>
          <w:kern w:val="24"/>
          <w:szCs w:val="22"/>
          <w:shd w:val="clear" w:color="auto" w:fill="FFFFFF"/>
          <w:lang w:eastAsia="pl-PL"/>
        </w:rPr>
        <w:t>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2A41D46" w14:textId="77777777" w:rsidR="00E3051A" w:rsidRPr="002C33B4" w:rsidRDefault="00E3051A" w:rsidP="00955654">
      <w:pPr>
        <w:numPr>
          <w:ilvl w:val="0"/>
          <w:numId w:val="9"/>
        </w:numPr>
        <w:spacing w:after="120"/>
        <w:jc w:val="both"/>
        <w:rPr>
          <w:rFonts w:ascii="Arial Narrow" w:hAnsi="Arial Narrow" w:cs="Times New Roman"/>
          <w:spacing w:val="-4"/>
          <w:kern w:val="24"/>
          <w:szCs w:val="22"/>
        </w:rPr>
      </w:pPr>
      <w:r w:rsidRPr="002C33B4">
        <w:rPr>
          <w:rFonts w:ascii="Arial Narrow" w:hAnsi="Arial Narrow" w:cs="Times New Roman"/>
          <w:spacing w:val="-4"/>
          <w:kern w:val="24"/>
          <w:szCs w:val="22"/>
          <w:lang w:eastAsia="pl-PL"/>
        </w:rPr>
        <w:t xml:space="preserve">posiada osoby skierowane do realizacji zamówienia umożliwiające realizację zamówienia na odpowiednim poziomie jakości, </w:t>
      </w:r>
      <w:r w:rsidRPr="002C33B4">
        <w:rPr>
          <w:rFonts w:ascii="Arial Narrow" w:hAnsi="Arial Narrow" w:cs="Times New Roman"/>
          <w:b/>
          <w:bCs/>
          <w:spacing w:val="-4"/>
          <w:kern w:val="24"/>
          <w:szCs w:val="22"/>
          <w:lang w:eastAsia="pl-PL"/>
        </w:rPr>
        <w:t xml:space="preserve">posiadające uprawnienia budowlane, </w:t>
      </w:r>
      <w:r w:rsidRPr="002C33B4">
        <w:rPr>
          <w:rFonts w:ascii="Arial Narrow" w:hAnsi="Arial Narrow" w:cs="Times New Roman"/>
          <w:spacing w:val="-4"/>
          <w:kern w:val="24"/>
          <w:szCs w:val="22"/>
          <w:lang w:eastAsia="pl-PL"/>
        </w:rPr>
        <w:t>wynikające z postanowień ustawy z dnia 7 lipca 1994 r</w:t>
      </w:r>
      <w:r w:rsidR="00D2247E" w:rsidRPr="002C33B4">
        <w:rPr>
          <w:rFonts w:ascii="Arial Narrow" w:hAnsi="Arial Narrow" w:cs="Times New Roman"/>
          <w:spacing w:val="-4"/>
          <w:kern w:val="24"/>
          <w:szCs w:val="22"/>
          <w:lang w:eastAsia="pl-PL"/>
        </w:rPr>
        <w:t>. Prawo budowlane (Dz. U. z 2025 r. poz. 418</w:t>
      </w:r>
      <w:r w:rsidRPr="002C33B4">
        <w:rPr>
          <w:rFonts w:ascii="Arial Narrow" w:hAnsi="Arial Narrow" w:cs="Times New Roman"/>
          <w:spacing w:val="-4"/>
          <w:kern w:val="24"/>
          <w:szCs w:val="22"/>
          <w:lang w:eastAsia="pl-PL"/>
        </w:rPr>
        <w:t>), to jest:</w:t>
      </w:r>
    </w:p>
    <w:p w14:paraId="0E9D6703" w14:textId="1977B7AB" w:rsidR="0076623E" w:rsidRPr="00C345E9" w:rsidRDefault="00E3051A" w:rsidP="0076623E">
      <w:pPr>
        <w:numPr>
          <w:ilvl w:val="0"/>
          <w:numId w:val="39"/>
        </w:numPr>
        <w:spacing w:after="120"/>
        <w:jc w:val="both"/>
        <w:rPr>
          <w:rFonts w:ascii="Arial Narrow" w:hAnsi="Arial Narrow" w:cs="Times New Roman"/>
          <w:spacing w:val="-4"/>
          <w:kern w:val="24"/>
          <w:szCs w:val="22"/>
          <w:lang w:eastAsia="pl-PL"/>
        </w:rPr>
      </w:pPr>
      <w:r w:rsidRPr="00C345E9">
        <w:rPr>
          <w:rFonts w:ascii="Arial Narrow" w:hAnsi="Arial Narrow" w:cs="Times New Roman"/>
          <w:spacing w:val="-4"/>
          <w:kern w:val="24"/>
          <w:szCs w:val="22"/>
          <w:lang w:eastAsia="pl-PL"/>
        </w:rPr>
        <w:t xml:space="preserve">jedną osobę </w:t>
      </w:r>
      <w:r w:rsidR="0076623E" w:rsidRPr="00C345E9">
        <w:rPr>
          <w:rFonts w:ascii="Arial Narrow" w:hAnsi="Arial Narrow" w:cs="Times New Roman"/>
          <w:b/>
          <w:spacing w:val="-4"/>
          <w:kern w:val="24"/>
          <w:szCs w:val="22"/>
          <w:lang w:eastAsia="pl-PL"/>
        </w:rPr>
        <w:t xml:space="preserve">która posiada ważne uprawnienia budowlane do kierowania robotami budowlanymi w specjalności konstrukcyjno–budowlanej bez ograniczeń </w:t>
      </w:r>
    </w:p>
    <w:p w14:paraId="68358EF2" w14:textId="47859B88" w:rsidR="00E3051A" w:rsidRPr="0076623E" w:rsidRDefault="00E3051A" w:rsidP="005D70ED">
      <w:pPr>
        <w:numPr>
          <w:ilvl w:val="0"/>
          <w:numId w:val="39"/>
        </w:numPr>
        <w:spacing w:after="120"/>
        <w:jc w:val="both"/>
        <w:rPr>
          <w:rFonts w:ascii="Arial Narrow" w:hAnsi="Arial Narrow" w:cs="Times New Roman"/>
          <w:spacing w:val="-4"/>
          <w:kern w:val="24"/>
          <w:szCs w:val="22"/>
          <w:lang w:eastAsia="pl-PL"/>
        </w:rPr>
      </w:pPr>
      <w:r w:rsidRPr="0076623E">
        <w:rPr>
          <w:rFonts w:ascii="Arial Narrow" w:hAnsi="Arial Narrow" w:cs="Times New Roman"/>
          <w:spacing w:val="-4"/>
          <w:kern w:val="24"/>
          <w:szCs w:val="22"/>
        </w:rPr>
        <w:t xml:space="preserve">jedną osobę posiadającą uprawnienia budowlane </w:t>
      </w:r>
      <w:r w:rsidRPr="0076623E">
        <w:rPr>
          <w:rFonts w:ascii="Arial Narrow" w:hAnsi="Arial Narrow" w:cs="Times New Roman"/>
          <w:b/>
          <w:bCs/>
          <w:spacing w:val="-4"/>
          <w:kern w:val="24"/>
          <w:szCs w:val="22"/>
        </w:rPr>
        <w:t xml:space="preserve">- </w:t>
      </w:r>
      <w:r w:rsidRPr="0076623E">
        <w:rPr>
          <w:rFonts w:ascii="Arial Narrow" w:hAnsi="Arial Narrow" w:cs="Times New Roman"/>
          <w:b/>
          <w:spacing w:val="-4"/>
          <w:kern w:val="24"/>
          <w:szCs w:val="22"/>
        </w:rPr>
        <w:t>do kierowania robotami w specjalności instalacyjnej w zakresie sieci, instalacji i urządzeń</w:t>
      </w:r>
      <w:r w:rsidRPr="0076623E">
        <w:rPr>
          <w:rFonts w:ascii="Arial Narrow" w:hAnsi="Arial Narrow" w:cs="Times New Roman"/>
          <w:b/>
          <w:spacing w:val="-4"/>
          <w:kern w:val="24"/>
          <w:szCs w:val="22"/>
          <w:lang w:eastAsia="pl-PL"/>
        </w:rPr>
        <w:t xml:space="preserve"> cieplnych, wentylacyjnych, gazowych, wodociągowych i kanalizacyjnych,</w:t>
      </w:r>
    </w:p>
    <w:p w14:paraId="69B9B94C" w14:textId="77777777" w:rsidR="00E3051A" w:rsidRPr="002C33B4" w:rsidRDefault="00E3051A" w:rsidP="008B5DAB">
      <w:pPr>
        <w:numPr>
          <w:ilvl w:val="0"/>
          <w:numId w:val="39"/>
        </w:numPr>
        <w:spacing w:after="120"/>
        <w:jc w:val="both"/>
        <w:rPr>
          <w:rFonts w:ascii="Arial Narrow" w:hAnsi="Arial Narrow" w:cs="Times New Roman"/>
          <w:spacing w:val="-4"/>
          <w:kern w:val="24"/>
          <w:szCs w:val="22"/>
          <w:lang w:eastAsia="pl-PL"/>
        </w:rPr>
      </w:pPr>
      <w:bookmarkStart w:id="5" w:name="_Hlk112746633"/>
      <w:r w:rsidRPr="002C33B4">
        <w:rPr>
          <w:rFonts w:ascii="Arial Narrow" w:hAnsi="Arial Narrow" w:cs="Times New Roman"/>
          <w:spacing w:val="-4"/>
          <w:kern w:val="24"/>
          <w:szCs w:val="22"/>
        </w:rPr>
        <w:t>jedną osobę posiadającą uprawnienia budowlane</w:t>
      </w:r>
      <w:r w:rsidRPr="002C33B4">
        <w:rPr>
          <w:rFonts w:ascii="Arial Narrow" w:hAnsi="Arial Narrow" w:cs="Times New Roman"/>
          <w:bCs/>
          <w:spacing w:val="-4"/>
          <w:kern w:val="24"/>
          <w:szCs w:val="22"/>
        </w:rPr>
        <w:t xml:space="preserve"> - </w:t>
      </w:r>
      <w:r w:rsidRPr="002C33B4">
        <w:rPr>
          <w:rFonts w:ascii="Arial Narrow" w:hAnsi="Arial Narrow" w:cs="Times New Roman"/>
          <w:b/>
          <w:bCs/>
          <w:spacing w:val="-4"/>
          <w:kern w:val="24"/>
          <w:szCs w:val="22"/>
        </w:rPr>
        <w:t>do kierowania robotami budowlanymi w specjalności</w:t>
      </w:r>
      <w:r w:rsidRPr="002C33B4">
        <w:rPr>
          <w:rFonts w:ascii="Arial Narrow" w:hAnsi="Arial Narrow" w:cs="Times New Roman"/>
          <w:b/>
          <w:spacing w:val="-4"/>
          <w:kern w:val="24"/>
          <w:szCs w:val="22"/>
          <w:lang w:eastAsia="pl-PL"/>
        </w:rPr>
        <w:t xml:space="preserve"> instalacyjnej </w:t>
      </w:r>
      <w:bookmarkEnd w:id="5"/>
      <w:r w:rsidRPr="002C33B4">
        <w:rPr>
          <w:rFonts w:ascii="Arial Narrow" w:hAnsi="Arial Narrow" w:cs="Times New Roman"/>
          <w:b/>
          <w:spacing w:val="-4"/>
          <w:kern w:val="24"/>
          <w:szCs w:val="22"/>
          <w:lang w:eastAsia="pl-PL"/>
        </w:rPr>
        <w:t>w zakresie sieci, instalacji i urządzeń elektrycznych i elektroenergetycznych</w:t>
      </w:r>
      <w:r w:rsidRPr="002C33B4">
        <w:rPr>
          <w:rFonts w:ascii="Arial Narrow" w:hAnsi="Arial Narrow" w:cs="Times New Roman"/>
          <w:b/>
          <w:bCs/>
          <w:spacing w:val="-4"/>
          <w:kern w:val="24"/>
          <w:szCs w:val="22"/>
        </w:rPr>
        <w:t>,</w:t>
      </w:r>
    </w:p>
    <w:p w14:paraId="15067B38" w14:textId="77777777" w:rsidR="00E3051A" w:rsidRPr="002C33B4" w:rsidRDefault="00E3051A" w:rsidP="008B5DAB">
      <w:pPr>
        <w:numPr>
          <w:ilvl w:val="0"/>
          <w:numId w:val="39"/>
        </w:numPr>
        <w:spacing w:after="120"/>
        <w:jc w:val="both"/>
        <w:rPr>
          <w:rFonts w:ascii="Arial Narrow" w:hAnsi="Arial Narrow" w:cs="Times New Roman"/>
          <w:spacing w:val="-4"/>
          <w:kern w:val="24"/>
          <w:szCs w:val="22"/>
          <w:lang w:eastAsia="pl-PL"/>
        </w:rPr>
      </w:pPr>
      <w:r w:rsidRPr="002C33B4">
        <w:rPr>
          <w:rFonts w:ascii="Arial Narrow" w:hAnsi="Arial Narrow" w:cs="Times New Roman"/>
          <w:spacing w:val="-4"/>
          <w:kern w:val="24"/>
          <w:szCs w:val="22"/>
        </w:rPr>
        <w:t>jedną osobę posiadającą uprawnienia budowlane</w:t>
      </w:r>
      <w:r w:rsidRPr="002C33B4">
        <w:rPr>
          <w:rFonts w:ascii="Arial Narrow" w:hAnsi="Arial Narrow" w:cs="Times New Roman"/>
          <w:bCs/>
          <w:spacing w:val="-4"/>
          <w:kern w:val="24"/>
          <w:szCs w:val="22"/>
        </w:rPr>
        <w:t xml:space="preserve"> - </w:t>
      </w:r>
      <w:r w:rsidRPr="002C33B4">
        <w:rPr>
          <w:rFonts w:ascii="Arial Narrow" w:hAnsi="Arial Narrow" w:cs="Times New Roman"/>
          <w:b/>
          <w:bCs/>
          <w:spacing w:val="-4"/>
          <w:kern w:val="24"/>
          <w:szCs w:val="22"/>
        </w:rPr>
        <w:t>do kierowania robotami budowlanymi w specjalności</w:t>
      </w:r>
      <w:r w:rsidR="00D2247E" w:rsidRPr="002C33B4">
        <w:rPr>
          <w:rFonts w:ascii="Arial Narrow" w:hAnsi="Arial Narrow" w:cs="Times New Roman"/>
          <w:b/>
          <w:spacing w:val="-4"/>
          <w:kern w:val="24"/>
          <w:szCs w:val="22"/>
          <w:lang w:eastAsia="pl-PL"/>
        </w:rPr>
        <w:t xml:space="preserve"> inżynieryjnej drogowej,</w:t>
      </w:r>
    </w:p>
    <w:p w14:paraId="34B1C852" w14:textId="77777777" w:rsidR="004977BA" w:rsidRPr="002C33B4" w:rsidRDefault="004977BA" w:rsidP="00A103C0">
      <w:pPr>
        <w:spacing w:after="120"/>
        <w:ind w:left="360"/>
        <w:jc w:val="both"/>
        <w:rPr>
          <w:rFonts w:ascii="Arial Narrow" w:hAnsi="Arial Narrow" w:cs="Times New Roman"/>
          <w:spacing w:val="-4"/>
          <w:kern w:val="24"/>
          <w:szCs w:val="22"/>
          <w:lang w:eastAsia="pl-PL"/>
        </w:rPr>
      </w:pPr>
      <w:r w:rsidRPr="002C33B4">
        <w:rPr>
          <w:rFonts w:ascii="Arial Narrow" w:hAnsi="Arial Narrow" w:cs="Times New Roman"/>
          <w:spacing w:val="-4"/>
          <w:kern w:val="24"/>
          <w:szCs w:val="22"/>
          <w:lang w:eastAsia="pl-PL"/>
        </w:rPr>
        <w:t>oraz</w:t>
      </w:r>
    </w:p>
    <w:p w14:paraId="235EB560" w14:textId="3709FC16" w:rsidR="004977BA" w:rsidRPr="00C345E9" w:rsidRDefault="004977BA" w:rsidP="008B5DAB">
      <w:pPr>
        <w:numPr>
          <w:ilvl w:val="0"/>
          <w:numId w:val="52"/>
        </w:numPr>
        <w:spacing w:after="120"/>
        <w:ind w:left="714" w:hanging="357"/>
        <w:jc w:val="both"/>
        <w:rPr>
          <w:rFonts w:ascii="Arial Narrow" w:hAnsi="Arial Narrow" w:cs="Times New Roman"/>
          <w:b/>
          <w:spacing w:val="-4"/>
          <w:kern w:val="24"/>
          <w:szCs w:val="22"/>
          <w:lang w:eastAsia="pl-PL"/>
        </w:rPr>
      </w:pPr>
      <w:r w:rsidRPr="00C345E9">
        <w:rPr>
          <w:rFonts w:ascii="Arial Narrow" w:eastAsia="Calibri" w:hAnsi="Arial Narrow" w:cs="Times New Roman"/>
          <w:b/>
          <w:szCs w:val="22"/>
          <w:lang w:eastAsia="en-US"/>
        </w:rPr>
        <w:lastRenderedPageBreak/>
        <w:t>jedną osobę do kierowania/pro</w:t>
      </w:r>
      <w:r w:rsidR="0021090D" w:rsidRPr="00C345E9">
        <w:rPr>
          <w:rFonts w:ascii="Arial Narrow" w:eastAsia="Calibri" w:hAnsi="Arial Narrow" w:cs="Times New Roman"/>
          <w:b/>
          <w:szCs w:val="22"/>
          <w:lang w:eastAsia="en-US"/>
        </w:rPr>
        <w:t xml:space="preserve">wadzenia badań archeologicznych </w:t>
      </w:r>
      <w:r w:rsidRPr="00C345E9">
        <w:rPr>
          <w:rFonts w:ascii="Arial Narrow" w:eastAsia="Calibri" w:hAnsi="Arial Narrow" w:cs="Times New Roman"/>
          <w:b/>
          <w:szCs w:val="22"/>
          <w:lang w:eastAsia="en-US"/>
        </w:rPr>
        <w:t>spełniającą wymagania, o których mowa w art. 37e ust. 1 . ustawy  z dnia 23 lipca 2003 r. o ochronie zabytków i opiece nad zabytkami (Dz. U. 2024 r. poz.  1292 ze zm.)</w:t>
      </w:r>
      <w:r w:rsidR="00FE625E" w:rsidRPr="00C345E9">
        <w:rPr>
          <w:rFonts w:ascii="Arial Narrow" w:hAnsi="Arial Narrow" w:cs="Times New Roman"/>
          <w:b/>
          <w:spacing w:val="-4"/>
          <w:kern w:val="24"/>
          <w:szCs w:val="22"/>
          <w:lang w:eastAsia="pl-PL"/>
        </w:rPr>
        <w:t>,</w:t>
      </w:r>
    </w:p>
    <w:p w14:paraId="65BE36A2" w14:textId="1518AADE" w:rsidR="003066E6" w:rsidRPr="00D949F3" w:rsidRDefault="0021090D" w:rsidP="008B5DAB">
      <w:pPr>
        <w:numPr>
          <w:ilvl w:val="0"/>
          <w:numId w:val="52"/>
        </w:numPr>
        <w:spacing w:after="120"/>
        <w:ind w:left="714" w:hanging="357"/>
        <w:jc w:val="both"/>
        <w:rPr>
          <w:rFonts w:ascii="Arial Narrow" w:hAnsi="Arial Narrow" w:cs="Times New Roman"/>
          <w:b/>
          <w:spacing w:val="-4"/>
          <w:kern w:val="24"/>
          <w:szCs w:val="22"/>
          <w:lang w:eastAsia="pl-PL"/>
        </w:rPr>
      </w:pPr>
      <w:r w:rsidRPr="00D949F3">
        <w:rPr>
          <w:rFonts w:ascii="Arial Narrow" w:hAnsi="Arial Narrow" w:cs="Times New Roman"/>
          <w:b/>
          <w:spacing w:val="-4"/>
          <w:kern w:val="24"/>
          <w:szCs w:val="22"/>
          <w:lang w:eastAsia="pl-PL"/>
        </w:rPr>
        <w:t>jedną osobę do kierowania</w:t>
      </w:r>
      <w:r w:rsidR="00335589" w:rsidRPr="00D949F3">
        <w:rPr>
          <w:rFonts w:ascii="Arial Narrow" w:hAnsi="Arial Narrow" w:cs="Times New Roman"/>
          <w:b/>
          <w:spacing w:val="-4"/>
          <w:kern w:val="24"/>
          <w:szCs w:val="22"/>
          <w:lang w:eastAsia="pl-PL"/>
        </w:rPr>
        <w:t xml:space="preserve">, </w:t>
      </w:r>
      <w:r w:rsidRPr="00D949F3">
        <w:rPr>
          <w:rFonts w:ascii="Arial Narrow" w:hAnsi="Arial Narrow" w:cs="Times New Roman"/>
          <w:b/>
          <w:spacing w:val="-4"/>
          <w:kern w:val="24"/>
          <w:szCs w:val="22"/>
          <w:lang w:eastAsia="pl-PL"/>
        </w:rPr>
        <w:t>zarządzania oraz rozliczania budow</w:t>
      </w:r>
      <w:r w:rsidR="00335589" w:rsidRPr="00D949F3">
        <w:rPr>
          <w:rFonts w:ascii="Arial Narrow" w:hAnsi="Arial Narrow" w:cs="Times New Roman"/>
          <w:b/>
          <w:spacing w:val="-4"/>
          <w:kern w:val="24"/>
          <w:szCs w:val="22"/>
          <w:lang w:eastAsia="pl-PL"/>
        </w:rPr>
        <w:t>ą – Inżyniera budowy</w:t>
      </w:r>
      <w:r w:rsidR="00FE625E" w:rsidRPr="00D949F3">
        <w:rPr>
          <w:rFonts w:ascii="Arial Narrow" w:hAnsi="Arial Narrow" w:cs="Times New Roman"/>
          <w:b/>
          <w:spacing w:val="-4"/>
          <w:kern w:val="24"/>
          <w:szCs w:val="22"/>
          <w:lang w:eastAsia="pl-PL"/>
        </w:rPr>
        <w:t>.</w:t>
      </w:r>
    </w:p>
    <w:p w14:paraId="0360F793" w14:textId="77777777" w:rsidR="00E3051A" w:rsidRPr="002C33B4" w:rsidRDefault="00E3051A" w:rsidP="00E3051A">
      <w:pPr>
        <w:spacing w:after="120" w:line="276" w:lineRule="auto"/>
        <w:jc w:val="both"/>
        <w:rPr>
          <w:rFonts w:ascii="Arial Narrow" w:hAnsi="Arial Narrow" w:cs="Times New Roman"/>
          <w:b/>
          <w:spacing w:val="-4"/>
          <w:kern w:val="24"/>
          <w:szCs w:val="22"/>
          <w:lang w:eastAsia="pl-PL"/>
        </w:rPr>
      </w:pPr>
      <w:r w:rsidRPr="002C33B4">
        <w:rPr>
          <w:rFonts w:ascii="Arial Narrow" w:hAnsi="Arial Narrow" w:cs="Times New Roman"/>
          <w:b/>
          <w:spacing w:val="-4"/>
          <w:kern w:val="24"/>
          <w:szCs w:val="22"/>
          <w:lang w:eastAsia="pl-PL"/>
        </w:rPr>
        <w:t>Zamawiający dopuszcza łączenie wyżej wskazanych funkcji pod warunkiem posiadania stosownych uprawnień w danej specjalności przez osobę chcąca łączyć te funkcje.</w:t>
      </w:r>
    </w:p>
    <w:p w14:paraId="3A0671C2" w14:textId="77777777" w:rsidR="00E3051A" w:rsidRPr="004142A5" w:rsidRDefault="00E3051A" w:rsidP="00E3051A">
      <w:pPr>
        <w:spacing w:after="120"/>
        <w:jc w:val="both"/>
        <w:rPr>
          <w:rFonts w:ascii="Arial Narrow" w:hAnsi="Arial Narrow" w:cs="Times New Roman"/>
          <w:b/>
          <w:spacing w:val="-4"/>
          <w:kern w:val="24"/>
          <w:sz w:val="20"/>
          <w:lang w:eastAsia="pl-PL"/>
        </w:rPr>
      </w:pPr>
      <w:r w:rsidRPr="004142A5">
        <w:rPr>
          <w:rFonts w:ascii="Arial Narrow" w:hAnsi="Arial Narrow" w:cs="Times New Roman"/>
          <w:i/>
          <w:spacing w:val="-4"/>
          <w:kern w:val="24"/>
          <w:sz w:val="20"/>
          <w:lang w:eastAsia="pl-PL"/>
        </w:rPr>
        <w:t xml:space="preserve">Przez uprawnienia budowlane rozumie się uprawnienia do sprawowania samodzielnych funkcji technicznych w budownictwie, wydane na podstawie ustawy z dnia </w:t>
      </w:r>
      <w:r w:rsidRPr="004142A5">
        <w:rPr>
          <w:rFonts w:ascii="Arial Narrow" w:hAnsi="Arial Narrow" w:cs="Times New Roman"/>
          <w:color w:val="000000"/>
          <w:spacing w:val="-4"/>
          <w:kern w:val="24"/>
          <w:sz w:val="20"/>
          <w:lang w:eastAsia="pl-PL"/>
        </w:rPr>
        <w:t xml:space="preserve">7 lipca 1994 r. </w:t>
      </w:r>
      <w:r w:rsidR="004977BA" w:rsidRPr="004142A5">
        <w:rPr>
          <w:rFonts w:ascii="Arial Narrow" w:hAnsi="Arial Narrow" w:cs="Times New Roman"/>
          <w:i/>
          <w:spacing w:val="-4"/>
          <w:kern w:val="24"/>
          <w:sz w:val="20"/>
          <w:lang w:eastAsia="pl-PL"/>
        </w:rPr>
        <w:t>Prawo budowlane (Dz. U. z 2025 r. poz. 418</w:t>
      </w:r>
      <w:r w:rsidRPr="004142A5">
        <w:rPr>
          <w:rFonts w:ascii="Arial Narrow" w:hAnsi="Arial Narrow" w:cs="Times New Roman"/>
          <w:i/>
          <w:spacing w:val="-4"/>
          <w:kern w:val="24"/>
          <w:sz w:val="20"/>
          <w:lang w:eastAsia="pl-PL"/>
        </w:rPr>
        <w:t xml:space="preserve">) oraz rozporządzenia w rozumieniu przepisów Rozporządzenia Ministra Inwestycji i Rozwoju z dnia 29 kwietnia 2019 r. w sprawie przygotowania zawodowego do wykonywania samodzielnych funkcji technicznych w budownictwie (Dz. U. z 2019 r. poz. 831). Dopuszcza się uprawnienia równoważne do powyższych wydane na podstawie wcześniej obowiązujących przepisów prawa.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z dnia 22 grudnia 2015 r. o zasadach uznawania kwalifikacji zawodowych nabytych w państwach członkowskich </w:t>
      </w:r>
      <w:r w:rsidR="009E53DB" w:rsidRPr="004142A5">
        <w:rPr>
          <w:rFonts w:ascii="Arial Narrow" w:hAnsi="Arial Narrow" w:cs="Times New Roman"/>
          <w:i/>
          <w:spacing w:val="-4"/>
          <w:kern w:val="24"/>
          <w:sz w:val="20"/>
          <w:lang w:eastAsia="pl-PL"/>
        </w:rPr>
        <w:t>Unii Europejskiej (Dz. U. z 2023 r. poz. 334</w:t>
      </w:r>
      <w:r w:rsidRPr="004142A5">
        <w:rPr>
          <w:rFonts w:ascii="Arial Narrow" w:hAnsi="Arial Narrow" w:cs="Times New Roman"/>
          <w:i/>
          <w:spacing w:val="-4"/>
          <w:kern w:val="24"/>
          <w:sz w:val="20"/>
          <w:lang w:eastAsia="pl-PL"/>
        </w:rPr>
        <w:t>).</w:t>
      </w:r>
    </w:p>
    <w:p w14:paraId="2446F186" w14:textId="77777777" w:rsidR="00E3051A" w:rsidRPr="00E3051A" w:rsidRDefault="00E3051A" w:rsidP="00E3051A">
      <w:pPr>
        <w:spacing w:after="120"/>
        <w:jc w:val="both"/>
        <w:rPr>
          <w:rFonts w:ascii="Arial Narrow" w:hAnsi="Arial Narrow" w:cs="Times New Roman"/>
          <w:b/>
          <w:bCs/>
          <w:spacing w:val="-4"/>
          <w:kern w:val="24"/>
          <w:szCs w:val="22"/>
          <w:lang w:eastAsia="pl-PL"/>
        </w:rPr>
      </w:pPr>
      <w:r w:rsidRPr="00E3051A">
        <w:rPr>
          <w:rFonts w:ascii="Arial Narrow" w:hAnsi="Arial Narrow" w:cs="Times New Roman"/>
          <w:b/>
          <w:spacing w:val="-4"/>
          <w:kern w:val="24"/>
          <w:szCs w:val="22"/>
          <w:lang w:eastAsia="pl-PL"/>
        </w:rPr>
        <w:t xml:space="preserve">W celu potwierdzenia spełniania przez wykonawcę warunków udziału w postępowaniu dotyczących zdolności technicznej lub zawodowej zamawiający żąda: </w:t>
      </w:r>
    </w:p>
    <w:p w14:paraId="50AC778C" w14:textId="77777777" w:rsidR="00E3051A" w:rsidRPr="00E3051A" w:rsidRDefault="00E3051A" w:rsidP="00E3051A">
      <w:pPr>
        <w:spacing w:after="120"/>
        <w:jc w:val="both"/>
        <w:rPr>
          <w:rFonts w:ascii="Arial Narrow" w:hAnsi="Arial Narrow" w:cs="Times New Roman"/>
          <w:bCs/>
          <w:spacing w:val="-4"/>
          <w:kern w:val="24"/>
          <w:szCs w:val="22"/>
          <w:lang w:eastAsia="pl-PL"/>
        </w:rPr>
      </w:pPr>
      <w:r w:rsidRPr="00E3051A">
        <w:rPr>
          <w:rFonts w:ascii="Arial Narrow" w:hAnsi="Arial Narrow" w:cs="Times New Roman"/>
          <w:spacing w:val="-4"/>
          <w:kern w:val="24"/>
          <w:szCs w:val="22"/>
          <w:lang w:eastAsia="pl-PL"/>
        </w:rPr>
        <w:t xml:space="preserve">- </w:t>
      </w:r>
      <w:r w:rsidRPr="00E3051A">
        <w:rPr>
          <w:rFonts w:ascii="Arial Narrow" w:hAnsi="Arial Narrow" w:cs="Times New Roman"/>
          <w:b/>
          <w:spacing w:val="-4"/>
          <w:kern w:val="24"/>
          <w:szCs w:val="22"/>
          <w:lang w:eastAsia="pl-PL"/>
        </w:rPr>
        <w:t>wykazu osób</w:t>
      </w:r>
      <w:r w:rsidRPr="00E3051A">
        <w:rPr>
          <w:rFonts w:ascii="Arial Narrow" w:hAnsi="Arial Narrow" w:cs="Times New Roman"/>
          <w:spacing w:val="-4"/>
          <w:kern w:val="24"/>
          <w:szCs w:val="22"/>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37315D9"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119CD17"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5DDF274" w14:textId="77777777" w:rsidR="00E3051A" w:rsidRPr="0076623E" w:rsidRDefault="00E3051A" w:rsidP="008D69E5">
      <w:pPr>
        <w:numPr>
          <w:ilvl w:val="0"/>
          <w:numId w:val="7"/>
        </w:numPr>
        <w:spacing w:after="120"/>
        <w:ind w:left="357" w:hanging="357"/>
        <w:jc w:val="both"/>
        <w:rPr>
          <w:rFonts w:ascii="Arial Narrow" w:hAnsi="Arial Narrow" w:cs="Times New Roman"/>
          <w:szCs w:val="22"/>
          <w:lang w:eastAsia="pl-PL"/>
        </w:rPr>
      </w:pPr>
      <w:r w:rsidRPr="0076623E">
        <w:rPr>
          <w:rFonts w:ascii="Arial Narrow" w:hAnsi="Arial Narrow" w:cs="Times New Roman"/>
          <w:spacing w:val="-4"/>
          <w:kern w:val="24"/>
          <w:szCs w:val="22"/>
          <w:shd w:val="clear" w:color="auto" w:fill="FFFFFF"/>
          <w:lang w:eastAsia="pl-PL"/>
        </w:rPr>
        <w:t xml:space="preserve">W przypadku, o którym mowa pkt 4, wykonawcy wspólnie ubiegający się o udzielenie </w:t>
      </w:r>
      <w:r w:rsidRPr="0076623E">
        <w:rPr>
          <w:rFonts w:ascii="Arial Narrow" w:hAnsi="Arial Narrow" w:cs="Times New Roman"/>
          <w:spacing w:val="-4"/>
          <w:kern w:val="24"/>
          <w:szCs w:val="22"/>
          <w:lang w:eastAsia="pl-PL"/>
        </w:rPr>
        <w:t>zamówienia</w:t>
      </w:r>
      <w:r w:rsidRPr="0076623E">
        <w:rPr>
          <w:rFonts w:ascii="Arial Narrow" w:hAnsi="Arial Narrow" w:cs="Times New Roman"/>
          <w:spacing w:val="-4"/>
          <w:kern w:val="24"/>
          <w:szCs w:val="22"/>
          <w:shd w:val="clear" w:color="auto" w:fill="FFFFFF"/>
          <w:lang w:eastAsia="pl-PL"/>
        </w:rPr>
        <w:t xml:space="preserve"> dołączają do oferty oświadczenie, z którego wynika, które roboty budowlane, dostawy lub usługi </w:t>
      </w:r>
      <w:r w:rsidRPr="0076623E">
        <w:rPr>
          <w:rFonts w:ascii="Arial Narrow" w:hAnsi="Arial Narrow" w:cs="Times New Roman"/>
          <w:spacing w:val="-4"/>
          <w:kern w:val="24"/>
          <w:szCs w:val="22"/>
          <w:lang w:eastAsia="pl-PL"/>
        </w:rPr>
        <w:t>wykonają</w:t>
      </w:r>
      <w:r w:rsidRPr="0076623E">
        <w:rPr>
          <w:rFonts w:ascii="Arial Narrow" w:hAnsi="Arial Narrow" w:cs="Times New Roman"/>
          <w:spacing w:val="-4"/>
          <w:kern w:val="24"/>
          <w:szCs w:val="22"/>
          <w:shd w:val="clear" w:color="auto" w:fill="FFFFFF"/>
          <w:lang w:eastAsia="pl-PL"/>
        </w:rPr>
        <w:t xml:space="preserve"> poszczególni wykonawcy.</w:t>
      </w:r>
    </w:p>
    <w:p w14:paraId="2EAB12CD"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3FD00F6" w14:textId="77777777" w:rsidR="00E3051A" w:rsidRPr="00E3051A" w:rsidRDefault="00E3051A" w:rsidP="008D69E5">
      <w:pPr>
        <w:numPr>
          <w:ilvl w:val="0"/>
          <w:numId w:val="7"/>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Zobowiązanie podmiotu udostępniającego zasoby, o którym mowa w pkt 6, potwierdza, że stosunek łączący wykonawcę z podmiotami udostępniającymi zasoby gwarantuje rzeczywisty dostęp do tych zasobów oraz określa w szczególności:</w:t>
      </w:r>
    </w:p>
    <w:p w14:paraId="4C1AC9F0" w14:textId="77777777" w:rsidR="00E3051A" w:rsidRPr="00E3051A" w:rsidRDefault="00E3051A" w:rsidP="008D69E5">
      <w:pPr>
        <w:numPr>
          <w:ilvl w:val="0"/>
          <w:numId w:val="10"/>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zakres dostępnych wykonawcy zasobów podmiotu udostępniającego zasoby;</w:t>
      </w:r>
    </w:p>
    <w:p w14:paraId="3AC1DDAB" w14:textId="77777777" w:rsidR="00E3051A" w:rsidRPr="00E3051A" w:rsidRDefault="00E3051A" w:rsidP="008D69E5">
      <w:pPr>
        <w:numPr>
          <w:ilvl w:val="0"/>
          <w:numId w:val="10"/>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sposób i okres udostępnienia wykonawcy i wykorzystania przez niego zasobów podmiotu udostępniającego te zasoby przy wykonywaniu zamówienia;</w:t>
      </w:r>
    </w:p>
    <w:p w14:paraId="3A61CF06" w14:textId="77777777" w:rsidR="00E3051A" w:rsidRPr="00E3051A" w:rsidRDefault="00E3051A" w:rsidP="008D69E5">
      <w:pPr>
        <w:numPr>
          <w:ilvl w:val="0"/>
          <w:numId w:val="10"/>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54FF437" w14:textId="77777777" w:rsidR="00E3051A" w:rsidRPr="00E3051A" w:rsidRDefault="00E3051A" w:rsidP="008D69E5">
      <w:pPr>
        <w:numPr>
          <w:ilvl w:val="0"/>
          <w:numId w:val="7"/>
        </w:numPr>
        <w:suppressAutoHyphens/>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lastRenderedPageBreak/>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7758D66A" w14:textId="77777777" w:rsidR="00E3051A" w:rsidRPr="00E3051A" w:rsidRDefault="00E3051A" w:rsidP="008D69E5">
      <w:pPr>
        <w:numPr>
          <w:ilvl w:val="0"/>
          <w:numId w:val="7"/>
        </w:numPr>
        <w:suppressAutoHyphens/>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626AB0D" w14:textId="77777777" w:rsidR="00E3051A" w:rsidRPr="00E3051A" w:rsidRDefault="00E3051A" w:rsidP="008D69E5">
      <w:pPr>
        <w:numPr>
          <w:ilvl w:val="0"/>
          <w:numId w:val="7"/>
        </w:numPr>
        <w:suppressAutoHyphens/>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47CE605" w14:textId="77777777" w:rsidR="00E3051A" w:rsidRDefault="00E3051A" w:rsidP="008D69E5">
      <w:pPr>
        <w:numPr>
          <w:ilvl w:val="0"/>
          <w:numId w:val="7"/>
        </w:numPr>
        <w:suppressAutoHyphens/>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1C459E" w14:textId="77777777" w:rsidR="00FD38C0" w:rsidRPr="00FD38C0" w:rsidRDefault="00FD38C0" w:rsidP="00FD38C0">
      <w:pPr>
        <w:numPr>
          <w:ilvl w:val="0"/>
          <w:numId w:val="7"/>
        </w:numPr>
        <w:suppressAutoHyphens/>
        <w:spacing w:after="120"/>
        <w:ind w:left="357" w:hanging="357"/>
        <w:jc w:val="both"/>
        <w:rPr>
          <w:rFonts w:ascii="Arial Narrow" w:hAnsi="Arial Narrow" w:cs="Times New Roman"/>
          <w:spacing w:val="-4"/>
          <w:kern w:val="24"/>
          <w:szCs w:val="22"/>
          <w:lang w:eastAsia="pl-PL"/>
        </w:rPr>
      </w:pPr>
      <w:r w:rsidRPr="00FD38C0">
        <w:rPr>
          <w:rFonts w:ascii="Arial Narrow" w:hAnsi="Arial Narrow" w:cs="Times New Roman"/>
          <w:spacing w:val="-4"/>
          <w:kern w:val="24"/>
          <w:szCs w:val="22"/>
          <w:lang w:eastAsia="pl-PL"/>
        </w:rPr>
        <w:t>W przypadku Wykonawców wspólnie ubiegających się o udzielenie zamówienia warunek, o którym mowa w:</w:t>
      </w:r>
    </w:p>
    <w:p w14:paraId="75A797C9" w14:textId="01F68B22" w:rsidR="00FD38C0" w:rsidRDefault="00FD38C0" w:rsidP="00FD38C0">
      <w:pPr>
        <w:pStyle w:val="Akapitzlist"/>
        <w:numPr>
          <w:ilvl w:val="1"/>
          <w:numId w:val="34"/>
        </w:numPr>
        <w:suppressAutoHyphens/>
        <w:spacing w:after="120"/>
        <w:ind w:left="851"/>
        <w:jc w:val="both"/>
        <w:rPr>
          <w:rFonts w:ascii="Arial Narrow" w:hAnsi="Arial Narrow" w:cs="Times New Roman"/>
          <w:spacing w:val="-4"/>
          <w:kern w:val="24"/>
          <w:szCs w:val="22"/>
          <w:lang w:eastAsia="pl-PL"/>
        </w:rPr>
      </w:pPr>
      <w:r w:rsidRPr="00FD38C0">
        <w:rPr>
          <w:rFonts w:ascii="Arial Narrow" w:hAnsi="Arial Narrow" w:cs="Times New Roman"/>
          <w:spacing w:val="-4"/>
          <w:kern w:val="24"/>
          <w:szCs w:val="22"/>
          <w:lang w:eastAsia="pl-PL"/>
        </w:rPr>
        <w:t xml:space="preserve">pkt </w:t>
      </w:r>
      <w:r>
        <w:rPr>
          <w:rFonts w:ascii="Arial Narrow" w:hAnsi="Arial Narrow" w:cs="Times New Roman"/>
          <w:spacing w:val="-4"/>
          <w:kern w:val="24"/>
          <w:szCs w:val="22"/>
          <w:lang w:eastAsia="pl-PL"/>
        </w:rPr>
        <w:t>2</w:t>
      </w:r>
      <w:r w:rsidRPr="00FD38C0">
        <w:rPr>
          <w:rFonts w:ascii="Arial Narrow" w:hAnsi="Arial Narrow" w:cs="Times New Roman"/>
          <w:spacing w:val="-4"/>
          <w:kern w:val="24"/>
          <w:szCs w:val="22"/>
          <w:lang w:eastAsia="pl-PL"/>
        </w:rPr>
        <w:t xml:space="preserve"> ppkt 4 lit. a SWZ – zostanie spełniony wyłącznie, jeżeli jeden z Wykonawców lub podmiotów udostępniających zasoby spełni warunek samodzielnie. Nie sumuje się doświadczenia zawodowego – argumentacja na podstawie wyroku Krajowej Izby Odwoławczej z dnia 7 sierpnia 2014 roku (sygn. akt: KIO 1495/14),</w:t>
      </w:r>
    </w:p>
    <w:p w14:paraId="22ACA26D" w14:textId="19607E3D" w:rsidR="00FD38C0" w:rsidRPr="00FD38C0" w:rsidRDefault="00FD38C0" w:rsidP="00FD38C0">
      <w:pPr>
        <w:pStyle w:val="Akapitzlist"/>
        <w:numPr>
          <w:ilvl w:val="1"/>
          <w:numId w:val="34"/>
        </w:numPr>
        <w:suppressAutoHyphens/>
        <w:spacing w:after="120"/>
        <w:ind w:left="851"/>
        <w:jc w:val="both"/>
        <w:rPr>
          <w:rFonts w:ascii="Arial Narrow" w:hAnsi="Arial Narrow" w:cs="Times New Roman"/>
          <w:spacing w:val="-4"/>
          <w:kern w:val="24"/>
          <w:szCs w:val="22"/>
          <w:lang w:eastAsia="pl-PL"/>
        </w:rPr>
      </w:pPr>
      <w:r w:rsidRPr="00FD38C0">
        <w:rPr>
          <w:rFonts w:ascii="Arial Narrow" w:hAnsi="Arial Narrow" w:cs="Times New Roman"/>
          <w:spacing w:val="-4"/>
          <w:kern w:val="24"/>
          <w:szCs w:val="22"/>
          <w:lang w:eastAsia="pl-PL"/>
        </w:rPr>
        <w:t>pkt 1 ppkt</w:t>
      </w:r>
      <w:r>
        <w:rPr>
          <w:rFonts w:ascii="Arial Narrow" w:hAnsi="Arial Narrow" w:cs="Times New Roman"/>
          <w:spacing w:val="-4"/>
          <w:kern w:val="24"/>
          <w:szCs w:val="22"/>
          <w:lang w:eastAsia="pl-PL"/>
        </w:rPr>
        <w:t xml:space="preserve"> 3 lit. a i b oraz ppkt</w:t>
      </w:r>
      <w:r w:rsidRPr="00FD38C0">
        <w:rPr>
          <w:rFonts w:ascii="Arial Narrow" w:hAnsi="Arial Narrow" w:cs="Times New Roman"/>
          <w:spacing w:val="-4"/>
          <w:kern w:val="24"/>
          <w:szCs w:val="22"/>
          <w:lang w:eastAsia="pl-PL"/>
        </w:rPr>
        <w:t xml:space="preserve"> 4 lit. b tiret do szóste SWZ – chociaż jeden z Wykonawców lub podmiotów udostępniających zasoby spełni warunek samodzielnie lub łącznie spełnią warunek.</w:t>
      </w:r>
    </w:p>
    <w:p w14:paraId="3C7A8D48" w14:textId="77777777" w:rsidR="0076623E" w:rsidRPr="00E3051A" w:rsidRDefault="0076623E" w:rsidP="0076623E">
      <w:pPr>
        <w:suppressAutoHyphens/>
        <w:spacing w:after="120"/>
        <w:ind w:left="357"/>
        <w:jc w:val="both"/>
        <w:rPr>
          <w:rFonts w:ascii="Arial Narrow" w:hAnsi="Arial Narrow" w:cs="Times New Roman"/>
          <w:spacing w:val="-4"/>
          <w:kern w:val="24"/>
          <w:szCs w:val="22"/>
          <w:lang w:eastAsia="pl-PL"/>
        </w:rPr>
      </w:pPr>
    </w:p>
    <w:p w14:paraId="36910E8E"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WYKAZ PODMIOTOWYCH ŚRODKÓW DOWODOWYCH</w:t>
      </w:r>
    </w:p>
    <w:p w14:paraId="75E83506" w14:textId="77777777" w:rsidR="00E3051A" w:rsidRPr="00E3051A" w:rsidRDefault="00E3051A" w:rsidP="00FD56EC">
      <w:pPr>
        <w:numPr>
          <w:ilvl w:val="0"/>
          <w:numId w:val="15"/>
        </w:numPr>
        <w:spacing w:after="120" w:line="276" w:lineRule="auto"/>
        <w:ind w:left="357" w:hanging="357"/>
        <w:jc w:val="both"/>
        <w:rPr>
          <w:rFonts w:ascii="Arial Narrow" w:hAnsi="Arial Narrow" w:cs="Times New Roman"/>
          <w:b/>
          <w:szCs w:val="22"/>
          <w:lang w:eastAsia="pl-PL"/>
        </w:rPr>
      </w:pPr>
      <w:r w:rsidRPr="00E3051A">
        <w:rPr>
          <w:rFonts w:ascii="Arial Narrow" w:hAnsi="Arial Narrow" w:cs="Times New Roman"/>
          <w:b/>
          <w:bCs/>
          <w:szCs w:val="22"/>
          <w:lang w:eastAsia="pl-PL"/>
        </w:rPr>
        <w:t xml:space="preserve">Wykonawca jest obowiązany do dołączenia do oferty oświadczenia, </w:t>
      </w:r>
      <w:r w:rsidRPr="00E3051A">
        <w:rPr>
          <w:rFonts w:ascii="Arial Narrow" w:hAnsi="Arial Narrow" w:cs="Times New Roman"/>
          <w:b/>
          <w:szCs w:val="22"/>
          <w:lang w:eastAsia="pl-PL"/>
        </w:rPr>
        <w:t>o którym</w:t>
      </w:r>
      <w:r w:rsidRPr="00E3051A">
        <w:rPr>
          <w:rFonts w:ascii="Arial Narrow" w:hAnsi="Arial Narrow" w:cs="Times New Roman"/>
          <w:b/>
          <w:spacing w:val="-4"/>
          <w:kern w:val="24"/>
          <w:szCs w:val="22"/>
          <w:lang w:eastAsia="pl-PL"/>
        </w:rPr>
        <w:t xml:space="preserve"> mowa w art. 125 ust. 1 Ustawy, na formularzu jednolitego europejskiego dokumentu zamówień</w:t>
      </w:r>
      <w:r w:rsidRPr="00E3051A">
        <w:rPr>
          <w:rFonts w:ascii="Arial Narrow" w:hAnsi="Arial Narrow" w:cs="Times New Roman"/>
          <w:spacing w:val="-4"/>
          <w:kern w:val="24"/>
          <w:szCs w:val="22"/>
          <w:lang w:eastAsia="pl-PL"/>
        </w:rPr>
        <w:t xml:space="preserve">, sporządzonym zgodnie ze wzorem standardowego formularza określonego w rozporządzeniu wykonawczym Komisji (UE) 2016/7 z dnia 5 stycznia 2016 r. ustanawiającym standardowy formularz jednolitego europejskiego dokumentu zamówienia (Dz. Urz. UE L 3 z 06.01.2016, str. 16), </w:t>
      </w:r>
      <w:r w:rsidRPr="00E3051A">
        <w:rPr>
          <w:rFonts w:ascii="Arial Narrow" w:hAnsi="Arial Narrow" w:cs="Times New Roman"/>
          <w:b/>
          <w:spacing w:val="-4"/>
          <w:kern w:val="24"/>
          <w:szCs w:val="22"/>
          <w:u w:val="single"/>
          <w:lang w:eastAsia="pl-PL"/>
        </w:rPr>
        <w:t xml:space="preserve">zwanego dalej formularzem JEDZ </w:t>
      </w:r>
      <w:r w:rsidRPr="00E3051A">
        <w:rPr>
          <w:rFonts w:ascii="Arial Narrow" w:hAnsi="Arial Narrow" w:cs="Times New Roman"/>
          <w:b/>
          <w:spacing w:val="-4"/>
          <w:kern w:val="24"/>
          <w:szCs w:val="22"/>
          <w:lang w:eastAsia="pl-PL"/>
        </w:rPr>
        <w:t>– załącznik nr 3 do SWZ.</w:t>
      </w:r>
      <w:r w:rsidRPr="00E3051A">
        <w:rPr>
          <w:rFonts w:ascii="Arial Narrow" w:hAnsi="Arial Narrow" w:cs="Times New Roman"/>
          <w:spacing w:val="-4"/>
          <w:kern w:val="24"/>
          <w:szCs w:val="22"/>
          <w:lang w:eastAsia="pl-PL"/>
        </w:rPr>
        <w:t xml:space="preserve"> </w:t>
      </w:r>
    </w:p>
    <w:p w14:paraId="68472668" w14:textId="77777777" w:rsidR="00E3051A" w:rsidRPr="00E3051A" w:rsidRDefault="00E3051A" w:rsidP="00E3051A">
      <w:pPr>
        <w:spacing w:after="120"/>
        <w:ind w:left="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 xml:space="preserve">Oświadczenie to stanowi dowód potwierdzający brak podstaw wykluczenia i spełnianie warunków udziału w postępowaniu na dzień składania ofert. </w:t>
      </w:r>
    </w:p>
    <w:p w14:paraId="0C994E1C" w14:textId="77777777" w:rsidR="00E3051A" w:rsidRPr="00E3051A" w:rsidRDefault="00E3051A" w:rsidP="00E3051A">
      <w:pPr>
        <w:spacing w:after="120"/>
        <w:ind w:left="357"/>
        <w:jc w:val="both"/>
        <w:rPr>
          <w:rFonts w:ascii="Arial Narrow" w:hAnsi="Arial Narrow" w:cs="Times New Roman"/>
          <w:b/>
          <w:szCs w:val="22"/>
          <w:lang w:eastAsia="pl-PL"/>
        </w:rPr>
      </w:pPr>
      <w:r w:rsidRPr="00E3051A">
        <w:rPr>
          <w:rFonts w:ascii="Arial Narrow" w:hAnsi="Arial Narrow" w:cs="Times New Roman"/>
          <w:spacing w:val="-4"/>
          <w:kern w:val="24"/>
          <w:szCs w:val="22"/>
          <w:lang w:eastAsia="pl-PL"/>
        </w:rPr>
        <w:t xml:space="preserve">Formularz JEDZ w formie elektronicznej dostępny jest na stronie internetowej </w:t>
      </w:r>
      <w:hyperlink r:id="rId26" w:history="1">
        <w:r w:rsidRPr="00E3051A">
          <w:rPr>
            <w:rFonts w:ascii="Arial Narrow" w:hAnsi="Arial Narrow" w:cs="Times New Roman"/>
            <w:color w:val="0000FF"/>
            <w:spacing w:val="-4"/>
            <w:kern w:val="24"/>
            <w:szCs w:val="22"/>
            <w:u w:val="single"/>
            <w:lang w:eastAsia="pl-PL"/>
          </w:rPr>
          <w:t>espd.uzp.gov.pl</w:t>
        </w:r>
      </w:hyperlink>
      <w:r w:rsidRPr="00E3051A">
        <w:rPr>
          <w:rFonts w:ascii="Arial Narrow" w:hAnsi="Arial Narrow" w:cs="Times New Roman"/>
          <w:spacing w:val="-4"/>
          <w:kern w:val="24"/>
          <w:szCs w:val="22"/>
          <w:lang w:eastAsia="pl-PL"/>
        </w:rPr>
        <w:t>. Instrukcja wypełnienia formularza JEDZ dostępna jest na stronie internetowej Urzędu Zamówień Publicznych.</w:t>
      </w:r>
    </w:p>
    <w:p w14:paraId="705631FB" w14:textId="77777777" w:rsidR="00E3051A" w:rsidRPr="00E3051A" w:rsidRDefault="00E3051A" w:rsidP="00E3051A">
      <w:pPr>
        <w:tabs>
          <w:tab w:val="left" w:pos="540"/>
          <w:tab w:val="left" w:leader="dot" w:pos="4422"/>
          <w:tab w:val="left" w:leader="dot" w:pos="4535"/>
        </w:tabs>
        <w:suppressAutoHyphens/>
        <w:spacing w:after="120"/>
        <w:jc w:val="both"/>
        <w:rPr>
          <w:rFonts w:ascii="Arial Narrow" w:hAnsi="Arial Narrow" w:cs="Times New Roman"/>
          <w:b/>
          <w:bCs/>
          <w:color w:val="000000"/>
          <w:szCs w:val="22"/>
        </w:rPr>
      </w:pPr>
      <w:r w:rsidRPr="00E3051A">
        <w:rPr>
          <w:rFonts w:ascii="Arial Narrow" w:hAnsi="Arial Narrow" w:cs="Times New Roman"/>
          <w:b/>
          <w:bCs/>
          <w:color w:val="000000"/>
          <w:szCs w:val="22"/>
        </w:rPr>
        <w:t>UWAGA: Zamawiający dopuszcza, aby przy wypełnianiu części IV JEDZ (Kryteria kwalifikacji) Wykonawca wypełnił wyłącznie sekcję α (Ogólne oświadczenie dotyczące wszystkich kryteriów kwalifikacji).</w:t>
      </w:r>
    </w:p>
    <w:p w14:paraId="35C851A9"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Oświadczenie, o którym mowa w pkt. 1, stanowi dowód potwierdzający brak podstaw wykluczenia, spełnianie warunków udziału w postępowaniu, na dzień składania ofert, tymczasowo zastępujący wymagane przez Zamawiającego podmiotowe środki dowodowe. </w:t>
      </w:r>
    </w:p>
    <w:p w14:paraId="60F19463"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 przypadku wspólnego ubiegania się o zamówienie przez wykonawców, oświadczenie, o którym mowa  w pkt 1, składa każdy z wykonawców. Oświadczenia te potwierdzają brak podstaw wykluczenia oraz  spełnianie warunków udziału w postępowaniu w zakresie, w jakim każdy z wykonawców wykazuje spełnianie warunków udziału w postępowaniu. </w:t>
      </w:r>
    </w:p>
    <w:p w14:paraId="2ED68B8F"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lastRenderedPageBreak/>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p w14:paraId="77B4AE82" w14:textId="77777777" w:rsidR="00E3051A" w:rsidRPr="00E3051A" w:rsidRDefault="00E3051A" w:rsidP="00046781">
      <w:pPr>
        <w:numPr>
          <w:ilvl w:val="0"/>
          <w:numId w:val="15"/>
        </w:numPr>
        <w:spacing w:after="120"/>
        <w:ind w:left="357" w:hanging="357"/>
        <w:jc w:val="both"/>
        <w:rPr>
          <w:rFonts w:ascii="Arial Narrow" w:hAnsi="Arial Narrow" w:cs="Times New Roman"/>
          <w:b/>
          <w:bCs/>
          <w:szCs w:val="22"/>
          <w:lang w:eastAsia="pl-PL"/>
        </w:rPr>
      </w:pPr>
      <w:r w:rsidRPr="00E3051A">
        <w:rPr>
          <w:rFonts w:ascii="Arial Narrow" w:hAnsi="Arial Narrow" w:cs="Times New Roman"/>
          <w:b/>
          <w:bCs/>
          <w:szCs w:val="22"/>
          <w:lang w:eastAsia="pl-PL"/>
        </w:rPr>
        <w:t>Zamawiający wezwie wykonawcę, którego oferta została najwyżej oceniona, do złożenia w wyznaczonym terminie, nie krótszym niż 10 dni od dnia wezwania, aktualnych na dzień złożenia następujących podmiotowych środków dowodowych:</w:t>
      </w:r>
    </w:p>
    <w:p w14:paraId="6997AEF4" w14:textId="77777777" w:rsidR="00E3051A" w:rsidRPr="00E3051A" w:rsidRDefault="00E3051A" w:rsidP="008B5DAB">
      <w:pPr>
        <w:numPr>
          <w:ilvl w:val="1"/>
          <w:numId w:val="34"/>
        </w:numPr>
        <w:spacing w:after="120" w:line="276" w:lineRule="auto"/>
        <w:ind w:left="714" w:hanging="357"/>
        <w:contextualSpacing/>
        <w:jc w:val="both"/>
        <w:rPr>
          <w:rFonts w:ascii="Arial Narrow" w:hAnsi="Arial Narrow" w:cs="Times New Roman"/>
          <w:b/>
          <w:bCs/>
          <w:szCs w:val="22"/>
          <w:u w:val="single"/>
          <w:lang w:eastAsia="pl-PL"/>
        </w:rPr>
      </w:pPr>
      <w:r w:rsidRPr="00E3051A">
        <w:rPr>
          <w:rFonts w:ascii="Arial Narrow" w:hAnsi="Arial Narrow" w:cs="Times New Roman"/>
          <w:b/>
          <w:bCs/>
          <w:szCs w:val="22"/>
          <w:u w:val="single"/>
          <w:lang w:eastAsia="pl-PL"/>
        </w:rPr>
        <w:t>na potwierdzenie braku podstaw wykluczenia Wykonawcy z udziału  w postępowaniu w postępowaniu:</w:t>
      </w:r>
    </w:p>
    <w:p w14:paraId="7B1FBF0C" w14:textId="77777777" w:rsidR="00E3051A" w:rsidRPr="00E3051A" w:rsidRDefault="00E3051A" w:rsidP="008B5DAB">
      <w:pPr>
        <w:numPr>
          <w:ilvl w:val="0"/>
          <w:numId w:val="40"/>
        </w:numPr>
        <w:spacing w:after="120" w:line="276" w:lineRule="auto"/>
        <w:contextualSpacing/>
        <w:jc w:val="both"/>
        <w:rPr>
          <w:rFonts w:ascii="Arial Narrow" w:hAnsi="Arial Narrow" w:cs="Times New Roman"/>
          <w:b/>
          <w:bCs/>
          <w:szCs w:val="22"/>
          <w:lang w:eastAsia="pl-PL"/>
        </w:rPr>
      </w:pPr>
      <w:r w:rsidRPr="00E3051A">
        <w:rPr>
          <w:rFonts w:ascii="Arial Narrow" w:hAnsi="Arial Narrow" w:cs="Times New Roman"/>
          <w:b/>
          <w:bCs/>
          <w:szCs w:val="22"/>
          <w:lang w:eastAsia="pl-PL"/>
        </w:rPr>
        <w:t xml:space="preserve">informacja z Krajowego Rejestru Karnego w zakresie:  </w:t>
      </w:r>
    </w:p>
    <w:p w14:paraId="0BF12B98" w14:textId="77777777" w:rsidR="00E3051A" w:rsidRPr="00E3051A" w:rsidRDefault="00E3051A" w:rsidP="00E3051A">
      <w:pPr>
        <w:spacing w:after="120"/>
        <w:ind w:left="720"/>
        <w:contextualSpacing/>
        <w:jc w:val="both"/>
        <w:rPr>
          <w:rFonts w:ascii="Arial Narrow" w:hAnsi="Arial Narrow" w:cs="Times New Roman"/>
          <w:b/>
          <w:bCs/>
          <w:szCs w:val="22"/>
          <w:lang w:eastAsia="pl-PL"/>
        </w:rPr>
      </w:pPr>
      <w:r w:rsidRPr="00E3051A">
        <w:rPr>
          <w:rFonts w:ascii="Arial Narrow" w:hAnsi="Arial Narrow" w:cs="Times New Roman"/>
          <w:b/>
          <w:bCs/>
          <w:szCs w:val="22"/>
          <w:lang w:eastAsia="pl-PL"/>
        </w:rPr>
        <w:t xml:space="preserve">− art. 108 ust. 1 pkt 1 i 2 ustawy PZP,  </w:t>
      </w:r>
    </w:p>
    <w:p w14:paraId="3E221FFD" w14:textId="77777777" w:rsidR="00E3051A" w:rsidRPr="00E3051A" w:rsidRDefault="00E3051A" w:rsidP="00E3051A">
      <w:pPr>
        <w:spacing w:after="120"/>
        <w:ind w:left="720"/>
        <w:contextualSpacing/>
        <w:jc w:val="both"/>
        <w:rPr>
          <w:rFonts w:ascii="Arial Narrow" w:hAnsi="Arial Narrow" w:cs="Times New Roman"/>
          <w:b/>
          <w:bCs/>
          <w:szCs w:val="22"/>
          <w:lang w:eastAsia="pl-PL"/>
        </w:rPr>
      </w:pPr>
      <w:r w:rsidRPr="00E3051A">
        <w:rPr>
          <w:rFonts w:ascii="Arial Narrow" w:hAnsi="Arial Narrow" w:cs="Times New Roman"/>
          <w:b/>
          <w:bCs/>
          <w:szCs w:val="22"/>
          <w:lang w:eastAsia="pl-PL"/>
        </w:rPr>
        <w:t xml:space="preserve">− art. 108 ust. 1 pkt 4 ustawy PZP, dotyczącej orzeczenia zakazu ubiegania się o zamówienie publiczne  tytułem środka karnego  </w:t>
      </w:r>
    </w:p>
    <w:p w14:paraId="3E320879" w14:textId="77777777" w:rsidR="00E3051A" w:rsidRPr="00E3051A" w:rsidRDefault="00E3051A" w:rsidP="00E3051A">
      <w:pPr>
        <w:spacing w:after="120"/>
        <w:ind w:firstLine="360"/>
        <w:jc w:val="both"/>
        <w:rPr>
          <w:rFonts w:ascii="Arial Narrow" w:hAnsi="Arial Narrow" w:cs="Times New Roman"/>
          <w:b/>
          <w:bCs/>
          <w:szCs w:val="22"/>
          <w:lang w:eastAsia="pl-PL"/>
        </w:rPr>
      </w:pPr>
      <w:r w:rsidRPr="00E3051A">
        <w:rPr>
          <w:rFonts w:ascii="Arial Narrow" w:hAnsi="Arial Narrow" w:cs="Times New Roman"/>
          <w:b/>
          <w:bCs/>
          <w:szCs w:val="22"/>
          <w:lang w:eastAsia="pl-PL"/>
        </w:rPr>
        <w:t>- sporządzonej nie wcześniej niż 6 miesięcy przed jej złożeniem.</w:t>
      </w:r>
    </w:p>
    <w:p w14:paraId="207BE273" w14:textId="77777777" w:rsidR="00E3051A" w:rsidRPr="00E3051A" w:rsidRDefault="00E3051A" w:rsidP="008B5DAB">
      <w:pPr>
        <w:numPr>
          <w:ilvl w:val="0"/>
          <w:numId w:val="40"/>
        </w:numPr>
        <w:spacing w:after="120"/>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spacing w:val="-4"/>
          <w:kern w:val="24"/>
          <w:szCs w:val="22"/>
          <w:lang w:eastAsia="pl-PL"/>
        </w:rPr>
        <w:t>oświadczenie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BAB1D1C" w14:textId="77777777" w:rsidR="00E3051A" w:rsidRPr="00E3051A" w:rsidRDefault="00E3051A" w:rsidP="008B5DAB">
      <w:pPr>
        <w:numPr>
          <w:ilvl w:val="0"/>
          <w:numId w:val="40"/>
        </w:numPr>
        <w:spacing w:after="120"/>
        <w:ind w:left="714" w:hanging="357"/>
        <w:jc w:val="both"/>
        <w:rPr>
          <w:rFonts w:ascii="Arial Narrow" w:hAnsi="Arial Narrow" w:cs="Times New Roman"/>
          <w:spacing w:val="-4"/>
          <w:kern w:val="24"/>
          <w:szCs w:val="22"/>
          <w:shd w:val="clear" w:color="auto" w:fill="FFFFFF"/>
          <w:lang w:eastAsia="pl-PL"/>
        </w:rPr>
      </w:pPr>
      <w:r w:rsidRPr="00E3051A">
        <w:rPr>
          <w:rFonts w:ascii="Arial Narrow" w:hAnsi="Arial Narrow" w:cs="Times New Roman"/>
          <w:spacing w:val="-4"/>
          <w:kern w:val="24"/>
          <w:szCs w:val="22"/>
          <w:shd w:val="clear" w:color="auto" w:fill="FFFFFF"/>
          <w:lang w:eastAsia="pl-PL"/>
        </w:rPr>
        <w:t>Oświadczenia wykonawcy o aktualności informacji zawartych w oświadczeniu, o którym mowa w art. 125 ust. 1 ustawy, złożonym na formularzu Jednolitego Europejskiego Dokumentu Zamówienia (JEDZ) w zakresie podstaw wykluczenia z postępowania wskazanych przez zamawiającego.</w:t>
      </w:r>
    </w:p>
    <w:p w14:paraId="7E889203" w14:textId="77777777" w:rsidR="00E3051A" w:rsidRPr="00E3051A" w:rsidRDefault="00E3051A" w:rsidP="008B5DAB">
      <w:pPr>
        <w:numPr>
          <w:ilvl w:val="1"/>
          <w:numId w:val="34"/>
        </w:numPr>
        <w:spacing w:after="120" w:line="276" w:lineRule="auto"/>
        <w:ind w:left="714" w:hanging="357"/>
        <w:jc w:val="both"/>
        <w:rPr>
          <w:rFonts w:ascii="Arial Narrow" w:hAnsi="Arial Narrow" w:cs="Times New Roman"/>
          <w:b/>
          <w:bCs/>
          <w:spacing w:val="-4"/>
          <w:kern w:val="24"/>
          <w:szCs w:val="22"/>
          <w:u w:val="single"/>
          <w:shd w:val="clear" w:color="auto" w:fill="FFFFFF"/>
          <w:lang w:eastAsia="pl-PL"/>
        </w:rPr>
      </w:pPr>
      <w:r w:rsidRPr="00E3051A">
        <w:rPr>
          <w:rFonts w:ascii="Arial Narrow" w:hAnsi="Arial Narrow" w:cs="Times New Roman"/>
          <w:b/>
          <w:bCs/>
          <w:spacing w:val="-4"/>
          <w:kern w:val="24"/>
          <w:szCs w:val="22"/>
          <w:u w:val="single"/>
          <w:shd w:val="clear" w:color="auto" w:fill="FFFFFF"/>
          <w:lang w:eastAsia="pl-PL"/>
        </w:rPr>
        <w:t xml:space="preserve"> na potwierdzenie spełniania warunków udziału w postępowaniu: </w:t>
      </w:r>
    </w:p>
    <w:p w14:paraId="58566AEF" w14:textId="77777777" w:rsidR="00E3051A" w:rsidRPr="00E3051A" w:rsidRDefault="00E3051A" w:rsidP="00046781">
      <w:pPr>
        <w:numPr>
          <w:ilvl w:val="0"/>
          <w:numId w:val="11"/>
        </w:numPr>
        <w:spacing w:after="120"/>
        <w:ind w:left="714" w:hanging="357"/>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b/>
          <w:bCs/>
          <w:spacing w:val="-4"/>
          <w:kern w:val="24"/>
          <w:szCs w:val="22"/>
          <w:lang w:eastAsia="pl-PL"/>
        </w:rPr>
        <w:t>informacji banku lub spółdzielczej kasy oszczędnościowo-kredytowej</w:t>
      </w:r>
      <w:r w:rsidRPr="00E3051A">
        <w:rPr>
          <w:rFonts w:ascii="Arial Narrow" w:hAnsi="Arial Narrow" w:cs="Times New Roman"/>
          <w:spacing w:val="-4"/>
          <w:kern w:val="24"/>
          <w:szCs w:val="22"/>
          <w:lang w:eastAsia="pl-PL"/>
        </w:rPr>
        <w:t xml:space="preserve"> potwierdzającej wysokość posiadanych środków finansowych lub zdolność kredytową wykonawcy, w okresie nie wcześniejszym niż 3 miesiące przed jej złożeniem </w:t>
      </w:r>
      <w:r w:rsidRPr="00E3051A">
        <w:rPr>
          <w:rFonts w:ascii="Arial Narrow" w:hAnsi="Arial Narrow" w:cs="Times New Roman"/>
          <w:bCs/>
          <w:color w:val="000000"/>
          <w:spacing w:val="-4"/>
          <w:szCs w:val="22"/>
          <w:lang w:eastAsia="pl-PL"/>
        </w:rPr>
        <w:t xml:space="preserve">– </w:t>
      </w:r>
      <w:r w:rsidRPr="00E3051A">
        <w:rPr>
          <w:rFonts w:ascii="Arial Narrow" w:hAnsi="Arial Narrow" w:cs="Times New Roman"/>
          <w:b/>
          <w:bCs/>
          <w:color w:val="000000"/>
          <w:spacing w:val="-4"/>
          <w:szCs w:val="22"/>
          <w:lang w:eastAsia="pl-PL"/>
        </w:rPr>
        <w:t xml:space="preserve">potwierdzający spełnianie warunku opisanego przez zamawiającego </w:t>
      </w:r>
      <w:r w:rsidRPr="00E3051A">
        <w:rPr>
          <w:rFonts w:ascii="Arial Narrow" w:hAnsi="Arial Narrow" w:cs="Times New Roman"/>
          <w:b/>
          <w:color w:val="000000"/>
          <w:spacing w:val="-4"/>
          <w:szCs w:val="22"/>
          <w:lang w:eastAsia="pl-PL"/>
        </w:rPr>
        <w:t>w Rozdz. VIII. pkt 2 ppkt 3) lit. a) SWZ</w:t>
      </w:r>
      <w:r w:rsidRPr="00E3051A">
        <w:rPr>
          <w:rFonts w:ascii="Arial Narrow" w:hAnsi="Arial Narrow" w:cs="Times New Roman"/>
          <w:color w:val="000000"/>
          <w:spacing w:val="-4"/>
          <w:szCs w:val="22"/>
          <w:lang w:eastAsia="pl-PL"/>
        </w:rPr>
        <w:t>,</w:t>
      </w:r>
    </w:p>
    <w:p w14:paraId="065137C2" w14:textId="77777777" w:rsidR="00E3051A" w:rsidRPr="00E3051A" w:rsidRDefault="00E3051A" w:rsidP="00046781">
      <w:pPr>
        <w:numPr>
          <w:ilvl w:val="0"/>
          <w:numId w:val="11"/>
        </w:numPr>
        <w:spacing w:after="120"/>
        <w:ind w:left="714" w:hanging="357"/>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b/>
          <w:bCs/>
          <w:color w:val="000000"/>
          <w:spacing w:val="-4"/>
          <w:szCs w:val="22"/>
          <w:lang w:eastAsia="pl-PL"/>
        </w:rPr>
        <w:t>dokument potwierdzający, że wykonawca jest ubezpieczony od odpowiedzialności cywilnej</w:t>
      </w:r>
      <w:r w:rsidRPr="00E3051A">
        <w:rPr>
          <w:rFonts w:ascii="Arial Narrow" w:hAnsi="Arial Narrow" w:cs="Times New Roman"/>
          <w:color w:val="000000"/>
          <w:spacing w:val="-4"/>
          <w:szCs w:val="22"/>
          <w:lang w:eastAsia="pl-PL"/>
        </w:rPr>
        <w:t xml:space="preserve"> w zakresie prowadzonej działalności związanej z przedmiotem zamówienia na sumę gwarancyjną określoną przez zamawiającego – </w:t>
      </w:r>
      <w:r w:rsidRPr="00E3051A">
        <w:rPr>
          <w:rFonts w:ascii="Arial Narrow" w:hAnsi="Arial Narrow" w:cs="Times New Roman"/>
          <w:b/>
          <w:color w:val="000000"/>
          <w:spacing w:val="-4"/>
          <w:szCs w:val="22"/>
          <w:lang w:eastAsia="pl-PL"/>
        </w:rPr>
        <w:t>potwierdzający spełnianie warunku opisanego przez zamawiającego w Rozdz. VIII. pkt 2 ppkt 3) lit. b) SWZ</w:t>
      </w:r>
      <w:r w:rsidRPr="00E3051A">
        <w:rPr>
          <w:rFonts w:ascii="Arial Narrow" w:hAnsi="Arial Narrow" w:cs="Times New Roman"/>
          <w:color w:val="000000"/>
          <w:spacing w:val="-4"/>
          <w:szCs w:val="22"/>
          <w:lang w:eastAsia="pl-PL"/>
        </w:rPr>
        <w:t xml:space="preserve">,  </w:t>
      </w:r>
    </w:p>
    <w:p w14:paraId="74D4B449" w14:textId="77777777" w:rsidR="00E3051A" w:rsidRPr="00E3051A" w:rsidRDefault="00E3051A" w:rsidP="00046781">
      <w:pPr>
        <w:numPr>
          <w:ilvl w:val="0"/>
          <w:numId w:val="11"/>
        </w:numPr>
        <w:spacing w:after="120"/>
        <w:ind w:left="714" w:hanging="357"/>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b/>
          <w:bCs/>
          <w:spacing w:val="-4"/>
          <w:kern w:val="24"/>
          <w:szCs w:val="22"/>
          <w:lang w:eastAsia="pl-PL"/>
        </w:rPr>
        <w:t>wykazu robót budowlanych</w:t>
      </w:r>
      <w:r w:rsidRPr="00E3051A">
        <w:rPr>
          <w:rFonts w:ascii="Arial Narrow" w:hAnsi="Arial Narrow" w:cs="Times New Roman"/>
          <w:spacing w:val="-4"/>
          <w:kern w:val="24"/>
          <w:szCs w:val="22"/>
          <w:lang w:eastAsia="pl-PL"/>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E3051A">
        <w:rPr>
          <w:rFonts w:ascii="Arial Narrow" w:hAnsi="Arial Narrow" w:cs="Times New Roman"/>
          <w:color w:val="000000"/>
          <w:spacing w:val="-4"/>
          <w:szCs w:val="22"/>
          <w:lang w:eastAsia="pl-PL"/>
        </w:rPr>
        <w:t xml:space="preserve">– </w:t>
      </w:r>
      <w:r w:rsidRPr="00E3051A">
        <w:rPr>
          <w:rFonts w:ascii="Arial Narrow" w:hAnsi="Arial Narrow" w:cs="Times New Roman"/>
          <w:b/>
          <w:color w:val="000000"/>
          <w:spacing w:val="-4"/>
          <w:szCs w:val="22"/>
          <w:lang w:eastAsia="pl-PL"/>
        </w:rPr>
        <w:t>potwierdzający spełnianie warunku opisanego przez zamawiającego w Rozdz. VIII. pkt 2 ppkt 4) lit. a) SWZ</w:t>
      </w:r>
      <w:r w:rsidRPr="00E3051A">
        <w:rPr>
          <w:rFonts w:ascii="Arial Narrow" w:hAnsi="Arial Narrow" w:cs="Times New Roman"/>
          <w:color w:val="000000"/>
          <w:spacing w:val="-4"/>
          <w:szCs w:val="22"/>
          <w:lang w:eastAsia="pl-PL"/>
        </w:rPr>
        <w:t xml:space="preserve">,  </w:t>
      </w:r>
    </w:p>
    <w:p w14:paraId="1F15582C" w14:textId="77777777" w:rsidR="00E3051A" w:rsidRPr="00E3051A" w:rsidRDefault="00E3051A" w:rsidP="00046781">
      <w:pPr>
        <w:numPr>
          <w:ilvl w:val="0"/>
          <w:numId w:val="11"/>
        </w:numPr>
        <w:spacing w:after="120"/>
        <w:ind w:left="714" w:hanging="357"/>
        <w:jc w:val="both"/>
        <w:rPr>
          <w:rFonts w:ascii="Arial Narrow" w:hAnsi="Arial Narrow" w:cs="Times New Roman"/>
          <w:color w:val="333333"/>
          <w:spacing w:val="-4"/>
          <w:kern w:val="24"/>
          <w:szCs w:val="22"/>
          <w:shd w:val="clear" w:color="auto" w:fill="FFFFFF"/>
          <w:lang w:eastAsia="pl-PL"/>
        </w:rPr>
      </w:pPr>
      <w:r w:rsidRPr="00E3051A">
        <w:rPr>
          <w:rFonts w:ascii="Arial Narrow" w:hAnsi="Arial Narrow" w:cs="Times New Roman"/>
          <w:b/>
          <w:bCs/>
          <w:spacing w:val="-4"/>
          <w:kern w:val="24"/>
          <w:szCs w:val="22"/>
          <w:lang w:eastAsia="pl-PL"/>
        </w:rPr>
        <w:t>wykazu osób</w:t>
      </w:r>
      <w:r w:rsidRPr="00E3051A">
        <w:rPr>
          <w:rFonts w:ascii="Arial Narrow" w:hAnsi="Arial Narrow" w:cs="Times New Roman"/>
          <w:spacing w:val="-4"/>
          <w:kern w:val="24"/>
          <w:szCs w:val="22"/>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E3051A">
        <w:rPr>
          <w:rFonts w:ascii="Arial Narrow" w:hAnsi="Arial Narrow" w:cs="Times New Roman"/>
          <w:color w:val="000000"/>
          <w:spacing w:val="-4"/>
          <w:szCs w:val="22"/>
          <w:lang w:eastAsia="pl-PL"/>
        </w:rPr>
        <w:t xml:space="preserve">– </w:t>
      </w:r>
      <w:r w:rsidRPr="00E3051A">
        <w:rPr>
          <w:rFonts w:ascii="Arial Narrow" w:hAnsi="Arial Narrow" w:cs="Times New Roman"/>
          <w:b/>
          <w:color w:val="000000"/>
          <w:spacing w:val="-4"/>
          <w:szCs w:val="22"/>
          <w:lang w:eastAsia="pl-PL"/>
        </w:rPr>
        <w:t>potwierdzający spełnianie warunku opisanego przez zamawiającego w Rozdz. VIII. pkt 2 ppkt 4) lit. b) SWZ.</w:t>
      </w:r>
    </w:p>
    <w:p w14:paraId="10E44902"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lastRenderedPageBreak/>
        <w:t>W przypadku wykonawców wspólnie ubiegających się o udzielenie zamówienia podmiotowe środki dowodowe, wymienione w pkt 5. ppkt 1) na potwierdzenie braku podstaw wykluczenia, składa każdy z wykonawców występujących wspólnie.</w:t>
      </w:r>
    </w:p>
    <w:p w14:paraId="20D18DF9"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 przypadku podmiotu, na którego zdolnościach lub sytuacji wykonawca polega na zasadach art. 118 ustawy pzp, wykonawca składa podmiotowe środki dowodowe, wymienione w pkt 5. ppkt 1) na potwierdzenie braku podstaw wykluczenia w odniesieniu do każdego z tych podmiotów. </w:t>
      </w:r>
    </w:p>
    <w:p w14:paraId="22403E6F" w14:textId="77777777" w:rsidR="00E3051A" w:rsidRPr="00E3051A" w:rsidRDefault="00E3051A" w:rsidP="00046781">
      <w:pPr>
        <w:numPr>
          <w:ilvl w:val="0"/>
          <w:numId w:val="15"/>
        </w:numPr>
        <w:spacing w:after="120"/>
        <w:ind w:left="357" w:hanging="357"/>
        <w:jc w:val="both"/>
        <w:rPr>
          <w:rFonts w:ascii="Arial Narrow" w:hAnsi="Arial Narrow" w:cs="Times New Roman"/>
          <w:b/>
          <w:bCs/>
          <w:szCs w:val="22"/>
          <w:lang w:eastAsia="pl-PL"/>
        </w:rPr>
      </w:pPr>
      <w:r w:rsidRPr="00E3051A">
        <w:rPr>
          <w:rFonts w:ascii="Arial Narrow" w:hAnsi="Arial Narrow" w:cs="Times New Roman"/>
          <w:b/>
          <w:bCs/>
          <w:szCs w:val="22"/>
          <w:lang w:eastAsia="pl-PL"/>
        </w:rPr>
        <w:t>Dokumenty składane w przypadku wykonawców mających siedzibę lub miejsce zamieszkania poza RP:</w:t>
      </w:r>
    </w:p>
    <w:p w14:paraId="15A7EBEA" w14:textId="77777777" w:rsidR="00E3051A" w:rsidRPr="00E3051A" w:rsidRDefault="00E3051A" w:rsidP="00046781">
      <w:pPr>
        <w:spacing w:after="120"/>
        <w:jc w:val="both"/>
        <w:rPr>
          <w:rFonts w:ascii="Arial Narrow" w:hAnsi="Arial Narrow" w:cs="Times New Roman"/>
          <w:b/>
          <w:bCs/>
          <w:szCs w:val="22"/>
          <w:lang w:eastAsia="pl-PL"/>
        </w:rPr>
      </w:pPr>
      <w:r w:rsidRPr="00E3051A">
        <w:rPr>
          <w:rFonts w:ascii="Arial Narrow" w:hAnsi="Arial Narrow" w:cs="Times New Roman"/>
          <w:b/>
          <w:bCs/>
          <w:szCs w:val="22"/>
          <w:lang w:eastAsia="pl-PL"/>
        </w:rPr>
        <w:t>Jeżeli wykonawca ma siedzibę lub miejsce zamieszkania poza granicami Rzeczypospolitej Polskiej, zamiast:</w:t>
      </w:r>
    </w:p>
    <w:p w14:paraId="66121D56" w14:textId="77777777" w:rsidR="009E53DB" w:rsidRPr="009E53DB" w:rsidRDefault="00E3051A" w:rsidP="008B5DAB">
      <w:pPr>
        <w:numPr>
          <w:ilvl w:val="0"/>
          <w:numId w:val="41"/>
        </w:numPr>
        <w:spacing w:after="120"/>
        <w:ind w:left="714" w:hanging="357"/>
        <w:jc w:val="both"/>
        <w:rPr>
          <w:rFonts w:ascii="Arial Narrow" w:hAnsi="Arial Narrow" w:cs="Times New Roman"/>
          <w:szCs w:val="22"/>
          <w:lang w:eastAsia="pl-PL"/>
        </w:rPr>
      </w:pPr>
      <w:r w:rsidRPr="009E53DB">
        <w:rPr>
          <w:rFonts w:ascii="Arial Narrow" w:hAnsi="Arial Narrow" w:cs="Times New Roman"/>
          <w:szCs w:val="22"/>
          <w:lang w:eastAsia="pl-PL"/>
        </w:rPr>
        <w:t>informacji z Krajowego Rejestru Karnego, o której mowa w § 2 ust. 1 pkt 1 Rozporządzenia Ministra Rozwoju, Pracy i Technologii z dnia 23 grudnia 2020 roku w sprawie podmiotowych środków dowodowych oraz innych dokumentów lub oświadczeń, jakich może żądać zamawiający  od wykonawcy (Dz. U. z 2020 r., poz. 2415 ze zm.) - składa informację z odpowiedniego rejestru, takiego jak rejestr sądowy, albo, w przypadku braku takiego rejestru, inny równoważny dokument wydany przez właściwy organ sądowy lub administracyjny kraju, w którym wykonawca ma si</w:t>
      </w:r>
      <w:r w:rsidR="009E53DB" w:rsidRPr="009E53DB">
        <w:rPr>
          <w:rFonts w:ascii="Arial Narrow" w:hAnsi="Arial Narrow" w:cs="Times New Roman"/>
          <w:szCs w:val="22"/>
          <w:lang w:eastAsia="pl-PL"/>
        </w:rPr>
        <w:t xml:space="preserve">edzibę lub miejsce zamieszkania </w:t>
      </w:r>
      <w:r w:rsidR="009E53DB" w:rsidRPr="009E53DB">
        <w:rPr>
          <w:rFonts w:ascii="Arial Narrow" w:hAnsi="Arial Narrow" w:cs="Times New Roman"/>
          <w:color w:val="333333"/>
          <w:szCs w:val="22"/>
          <w:lang w:eastAsia="pl-PL"/>
        </w:rPr>
        <w:t>lub miejsce zamieszkania ma osoba, której dotyczy informacja albo dokument</w:t>
      </w:r>
      <w:r w:rsidRPr="009E53DB">
        <w:rPr>
          <w:rFonts w:ascii="Arial Narrow" w:hAnsi="Arial Narrow" w:cs="Times New Roman"/>
          <w:szCs w:val="22"/>
          <w:lang w:eastAsia="pl-PL"/>
        </w:rPr>
        <w:t xml:space="preserve"> w zakresie, o którym mowa w § 2 ust. 1 pkt 1 Rozporządzenia;</w:t>
      </w:r>
    </w:p>
    <w:p w14:paraId="5FFC6852" w14:textId="77777777" w:rsidR="00E3051A" w:rsidRPr="00E3051A" w:rsidRDefault="00E3051A" w:rsidP="008B5DAB">
      <w:pPr>
        <w:numPr>
          <w:ilvl w:val="0"/>
          <w:numId w:val="41"/>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Dokument, o którym mowa w ust. 1 pkt 1, powinien być wystawiony nie wcześniej niż 6 miesięcy przed jego złożeniem;</w:t>
      </w:r>
    </w:p>
    <w:p w14:paraId="713B0A32" w14:textId="77777777" w:rsidR="00B53A11" w:rsidRPr="009E53DB" w:rsidRDefault="00B53A11" w:rsidP="008B5DAB">
      <w:pPr>
        <w:numPr>
          <w:ilvl w:val="0"/>
          <w:numId w:val="41"/>
        </w:numPr>
        <w:spacing w:after="120"/>
        <w:ind w:left="714" w:hanging="357"/>
        <w:jc w:val="both"/>
        <w:rPr>
          <w:rFonts w:ascii="Arial Narrow" w:hAnsi="Arial Narrow" w:cs="Times New Roman"/>
          <w:szCs w:val="22"/>
          <w:lang w:eastAsia="pl-PL"/>
        </w:rPr>
      </w:pPr>
      <w:r w:rsidRPr="009E53DB">
        <w:rPr>
          <w:rFonts w:ascii="Arial Narrow" w:hAnsi="Arial Narrow"/>
          <w:shd w:val="clear" w:color="auto" w:fill="FFFFFF"/>
        </w:rPr>
        <w:t xml:space="preserve">Jeżeli w kraju, w którym wykonawca ma siedzibę lub miejsce zamieszkania lub miejsce zamieszkania ma osoba, której dokument dotyczy, nie wydaje się dokumentów, o których mowa w ust. 1, lub gdy dokumenty te nie odnoszą się do wszystkich przypadków, o których mowa w </w:t>
      </w:r>
      <w:hyperlink r:id="rId27" w:anchor="/document/18903829?unitId=art(108)ust(1)pkt(1)" w:history="1">
        <w:r w:rsidRPr="009E53DB">
          <w:rPr>
            <w:rFonts w:ascii="Arial Narrow" w:hAnsi="Arial Narrow"/>
            <w:shd w:val="clear" w:color="auto" w:fill="FFFFFF"/>
          </w:rPr>
          <w:t>art. 108 ust. 1 pkt 1</w:t>
        </w:r>
      </w:hyperlink>
      <w:r w:rsidRPr="009E53DB">
        <w:rPr>
          <w:rFonts w:ascii="Arial Narrow" w:hAnsi="Arial Narrow"/>
          <w:shd w:val="clear" w:color="auto" w:fill="FFFFFF"/>
        </w:rPr>
        <w:t xml:space="preserve">, </w:t>
      </w:r>
      <w:hyperlink r:id="rId28" w:anchor="/document/18903829?unitId=art(108)ust(1)pkt(2)" w:history="1">
        <w:r w:rsidRPr="009E53DB">
          <w:rPr>
            <w:rFonts w:ascii="Arial Narrow" w:hAnsi="Arial Narrow"/>
            <w:shd w:val="clear" w:color="auto" w:fill="FFFFFF"/>
          </w:rPr>
          <w:t>2</w:t>
        </w:r>
      </w:hyperlink>
      <w:r w:rsidRPr="009E53DB">
        <w:rPr>
          <w:rFonts w:ascii="Arial Narrow" w:hAnsi="Arial Narrow"/>
          <w:shd w:val="clear" w:color="auto" w:fill="FFFFFF"/>
        </w:rPr>
        <w:t xml:space="preserve"> i </w:t>
      </w:r>
      <w:hyperlink r:id="rId29" w:anchor="/document/18903829?unitId=art(108)ust(1)pkt(4)" w:history="1">
        <w:r w:rsidRPr="009E53DB">
          <w:rPr>
            <w:rFonts w:ascii="Arial Narrow" w:hAnsi="Arial Narrow"/>
            <w:shd w:val="clear" w:color="auto" w:fill="FFFFFF"/>
          </w:rPr>
          <w:t>4</w:t>
        </w:r>
      </w:hyperlink>
      <w:r w:rsidR="00CB3280" w:rsidRPr="009E53DB">
        <w:rPr>
          <w:rFonts w:ascii="Arial Narrow" w:hAnsi="Arial Narrow"/>
          <w:shd w:val="clear" w:color="auto" w:fill="FFFFFF"/>
        </w:rPr>
        <w:t xml:space="preserve"> </w:t>
      </w:r>
      <w:r w:rsidRPr="009E53DB">
        <w:rPr>
          <w:rFonts w:ascii="Arial Narrow" w:hAnsi="Arial Narrow"/>
          <w:shd w:val="clear" w:color="auto" w:fill="FFFFFF"/>
        </w:rPr>
        <w:t>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ust. 2 stosuje się.</w:t>
      </w:r>
    </w:p>
    <w:p w14:paraId="01031C66" w14:textId="77777777" w:rsidR="00E3051A" w:rsidRPr="00E3051A" w:rsidRDefault="00E3051A" w:rsidP="00046781">
      <w:pPr>
        <w:numPr>
          <w:ilvl w:val="0"/>
          <w:numId w:val="15"/>
        </w:numPr>
        <w:spacing w:after="120"/>
        <w:ind w:left="357" w:hanging="357"/>
        <w:jc w:val="both"/>
        <w:rPr>
          <w:rFonts w:ascii="Arial Narrow" w:hAnsi="Arial Narrow" w:cs="Times New Roman"/>
          <w:bCs/>
          <w:szCs w:val="22"/>
          <w:lang w:eastAsia="pl-PL"/>
        </w:rPr>
      </w:pPr>
      <w:r w:rsidRPr="00E3051A">
        <w:rPr>
          <w:rFonts w:ascii="Arial Narrow" w:hAnsi="Arial Narrow" w:cs="Times New Roman"/>
          <w:szCs w:val="22"/>
          <w:lang w:eastAsia="pl-PL"/>
        </w:rPr>
        <w:t>Do podmiotów udostępniających zasoby na zasadach określonych w art. 118 ustawy oraz podwykonawców niebędących podmiotami udostępniającymi zasoby na tych zasadach, mających siedzibę lub miejsce zamieszkania poza terytorium Rzeczypospolitej Polskiej, przepis § 4 Rozporządzenia Ministra Rozwoju, Pracy i Technologii z dnia 23 grudnia 2020 roku w sprawie podmiotowych środków dowodowych oraz innych dokumentów lub oświadczeń, jakich może żądać zamawiający  od wykonawcy (Dz. U. z 2020 r., poz. 2415 ze zm.). stosuje się odpowiednio.</w:t>
      </w:r>
    </w:p>
    <w:p w14:paraId="6F652ED2" w14:textId="77777777" w:rsidR="00E3051A" w:rsidRPr="00E3051A" w:rsidRDefault="00E3051A" w:rsidP="008B5DAB">
      <w:pPr>
        <w:numPr>
          <w:ilvl w:val="0"/>
          <w:numId w:val="29"/>
        </w:numPr>
        <w:spacing w:after="120"/>
        <w:ind w:left="425" w:hanging="425"/>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Wykonawca nie jest zobowiązany do złożenia podmiotowych środków dowodowych, które Zamawiający posiada, jeżeli wykonawca wskaże te środki oraz potwierdzi ich prawidłowość i aktualność. </w:t>
      </w:r>
    </w:p>
    <w:p w14:paraId="17C23038" w14:textId="77777777" w:rsidR="00E3051A" w:rsidRPr="00E3051A" w:rsidRDefault="00E3051A" w:rsidP="008B5DAB">
      <w:pPr>
        <w:numPr>
          <w:ilvl w:val="0"/>
          <w:numId w:val="29"/>
        </w:numPr>
        <w:spacing w:after="120"/>
        <w:ind w:left="357" w:hanging="357"/>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2E58C98" w14:textId="77777777" w:rsidR="0076623E" w:rsidRPr="0076623E" w:rsidRDefault="00E3051A" w:rsidP="008B5DAB">
      <w:pPr>
        <w:numPr>
          <w:ilvl w:val="0"/>
          <w:numId w:val="29"/>
        </w:numPr>
        <w:spacing w:after="120"/>
        <w:ind w:left="357" w:hanging="357"/>
        <w:jc w:val="both"/>
        <w:rPr>
          <w:rFonts w:ascii="Arial Narrow" w:hAnsi="Arial Narrow" w:cs="Times New Roman"/>
          <w:bCs/>
          <w:szCs w:val="22"/>
          <w:lang w:eastAsia="pl-PL"/>
        </w:rPr>
      </w:pPr>
      <w:r w:rsidRPr="00E3051A">
        <w:rPr>
          <w:rFonts w:ascii="Arial Narrow" w:hAnsi="Arial Narrow" w:cs="Times New Roman"/>
          <w:spacing w:val="-4"/>
          <w:kern w:val="24"/>
          <w:szCs w:val="22"/>
          <w:shd w:val="clear" w:color="auto" w:fill="FFFFFF"/>
          <w:lang w:eastAsia="pl-PL"/>
        </w:rPr>
        <w:t xml:space="preserve">Podmiotowe środki dowodowe oraz inne dokumenty lub oświadczenia należy przekazać zamawiającemu przy użyciu środków komunikacji elektronicznej dopuszczonych w SWZ, w zakresie i sposób określony w przepisach rozporządzenia Prezesa Rady Ministrów z 30 grudnia 2020 r. w sprawie sposobu sporządzania i przekazywania informacji oraz wymagań technicznych dla dokumentów elektronicznych oraz środków komunikacji elektronicznej </w:t>
      </w:r>
      <w:r w:rsidRPr="00E3051A">
        <w:rPr>
          <w:rFonts w:ascii="Arial Narrow" w:hAnsi="Arial Narrow" w:cs="Times New Roman"/>
          <w:spacing w:val="-4"/>
          <w:kern w:val="24"/>
          <w:szCs w:val="22"/>
          <w:shd w:val="clear" w:color="auto" w:fill="FFFFFF"/>
          <w:lang w:eastAsia="pl-PL"/>
        </w:rPr>
        <w:lastRenderedPageBreak/>
        <w:t xml:space="preserve">w postępowaniu o udzielenie zamówienia publicznego lub konkursie ( Dz. U. z 2020 r. poz. 2452). Jeżeli zostały sporządzone w języku obcym muszą  być złożone wraz z tłumaczeniem na język polski. </w:t>
      </w:r>
    </w:p>
    <w:p w14:paraId="0FC09203" w14:textId="4070CFED" w:rsidR="00E3051A" w:rsidRPr="00E3051A" w:rsidRDefault="00E3051A" w:rsidP="0076623E">
      <w:pPr>
        <w:spacing w:after="120"/>
        <w:ind w:left="357"/>
        <w:jc w:val="both"/>
        <w:rPr>
          <w:rFonts w:ascii="Arial Narrow" w:hAnsi="Arial Narrow" w:cs="Times New Roman"/>
          <w:bCs/>
          <w:szCs w:val="22"/>
          <w:lang w:eastAsia="pl-PL"/>
        </w:rPr>
      </w:pPr>
      <w:r w:rsidRPr="00E3051A">
        <w:rPr>
          <w:rFonts w:ascii="Arial Narrow" w:hAnsi="Arial Narrow" w:cs="Times New Roman"/>
          <w:spacing w:val="-4"/>
          <w:kern w:val="24"/>
          <w:szCs w:val="22"/>
          <w:shd w:val="clear" w:color="auto" w:fill="FFFFFF"/>
          <w:lang w:eastAsia="pl-PL"/>
        </w:rPr>
        <w:t xml:space="preserve"> </w:t>
      </w:r>
    </w:p>
    <w:p w14:paraId="69AE435F" w14:textId="77777777" w:rsidR="00E3051A" w:rsidRPr="00E3051A" w:rsidRDefault="00E3051A" w:rsidP="00FD56EC">
      <w:pPr>
        <w:numPr>
          <w:ilvl w:val="0"/>
          <w:numId w:val="2"/>
        </w:numPr>
        <w:spacing w:after="120" w:line="276" w:lineRule="auto"/>
        <w:ind w:left="360"/>
        <w:jc w:val="both"/>
        <w:rPr>
          <w:rFonts w:ascii="Arial Narrow" w:hAnsi="Arial Narrow" w:cs="Times New Roman"/>
          <w:b/>
          <w:szCs w:val="22"/>
          <w:lang w:eastAsia="pl-PL"/>
        </w:rPr>
      </w:pPr>
      <w:r w:rsidRPr="00E3051A">
        <w:rPr>
          <w:rFonts w:ascii="Arial Narrow" w:hAnsi="Arial Narrow" w:cs="Times New Roman"/>
          <w:b/>
          <w:szCs w:val="22"/>
          <w:lang w:eastAsia="pl-PL"/>
        </w:rPr>
        <w:t>WYMAGANIA DOTYCZACE WADIUM</w:t>
      </w:r>
    </w:p>
    <w:p w14:paraId="21C8EC30" w14:textId="77777777" w:rsidR="00C535E3" w:rsidRDefault="00E3051A" w:rsidP="008B5DAB">
      <w:pPr>
        <w:numPr>
          <w:ilvl w:val="0"/>
          <w:numId w:val="30"/>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Wykonawca zobowiązany jest przed upływem terminu składania ofert wnieść wadium w wysokości:  </w:t>
      </w:r>
    </w:p>
    <w:p w14:paraId="5D5B7BE3" w14:textId="45712C9A" w:rsidR="00E3051A" w:rsidRPr="00483D32" w:rsidRDefault="00C535E3" w:rsidP="00C535E3">
      <w:pPr>
        <w:spacing w:after="120"/>
        <w:ind w:left="720"/>
        <w:jc w:val="both"/>
        <w:rPr>
          <w:rFonts w:ascii="Arial Narrow" w:hAnsi="Arial Narrow" w:cs="Times New Roman"/>
          <w:bCs/>
          <w:szCs w:val="22"/>
          <w:lang w:eastAsia="pl-PL"/>
        </w:rPr>
      </w:pPr>
      <w:r w:rsidRPr="00483D32">
        <w:rPr>
          <w:rFonts w:ascii="Arial Narrow" w:hAnsi="Arial Narrow" w:cs="Times New Roman"/>
          <w:b/>
          <w:szCs w:val="22"/>
          <w:lang w:eastAsia="pl-PL"/>
        </w:rPr>
        <w:t>3</w:t>
      </w:r>
      <w:r w:rsidR="000E5712" w:rsidRPr="00483D32">
        <w:rPr>
          <w:rFonts w:ascii="Arial Narrow" w:hAnsi="Arial Narrow" w:cs="Times New Roman"/>
          <w:b/>
          <w:szCs w:val="22"/>
          <w:lang w:eastAsia="pl-PL"/>
        </w:rPr>
        <w:t>00</w:t>
      </w:r>
      <w:r w:rsidRPr="00483D32">
        <w:rPr>
          <w:rFonts w:ascii="Arial Narrow" w:hAnsi="Arial Narrow" w:cs="Times New Roman"/>
          <w:b/>
          <w:szCs w:val="22"/>
          <w:lang w:eastAsia="pl-PL"/>
        </w:rPr>
        <w:t xml:space="preserve"> </w:t>
      </w:r>
      <w:r w:rsidR="00E3051A" w:rsidRPr="00483D32">
        <w:rPr>
          <w:rFonts w:ascii="Arial Narrow" w:hAnsi="Arial Narrow" w:cs="Times New Roman"/>
          <w:b/>
          <w:szCs w:val="22"/>
          <w:lang w:eastAsia="pl-PL"/>
        </w:rPr>
        <w:t>000,00 PLN</w:t>
      </w:r>
      <w:r w:rsidR="00E3051A" w:rsidRPr="00483D32">
        <w:rPr>
          <w:rFonts w:ascii="Arial Narrow" w:hAnsi="Arial Narrow" w:cs="Times New Roman"/>
          <w:bCs/>
          <w:szCs w:val="22"/>
          <w:lang w:eastAsia="pl-PL"/>
        </w:rPr>
        <w:t xml:space="preserve"> (słownie: </w:t>
      </w:r>
      <w:r w:rsidRPr="00483D32">
        <w:rPr>
          <w:rFonts w:ascii="Arial Narrow" w:hAnsi="Arial Narrow" w:cs="Times New Roman"/>
          <w:bCs/>
          <w:szCs w:val="22"/>
          <w:lang w:eastAsia="pl-PL"/>
        </w:rPr>
        <w:t>trzysta</w:t>
      </w:r>
      <w:r w:rsidR="000E5712" w:rsidRPr="00483D32">
        <w:rPr>
          <w:rFonts w:ascii="Arial Narrow" w:hAnsi="Arial Narrow" w:cs="Times New Roman"/>
          <w:bCs/>
          <w:szCs w:val="22"/>
          <w:lang w:eastAsia="pl-PL"/>
        </w:rPr>
        <w:t xml:space="preserve"> </w:t>
      </w:r>
      <w:r w:rsidR="00E3051A" w:rsidRPr="00483D32">
        <w:rPr>
          <w:rFonts w:ascii="Arial Narrow" w:hAnsi="Arial Narrow" w:cs="Times New Roman"/>
          <w:bCs/>
          <w:szCs w:val="22"/>
          <w:lang w:eastAsia="pl-PL"/>
        </w:rPr>
        <w:t xml:space="preserve">tysięcy złotych 00/100). </w:t>
      </w:r>
    </w:p>
    <w:p w14:paraId="19AC8E48" w14:textId="77777777" w:rsidR="00E3051A" w:rsidRPr="00E3051A" w:rsidRDefault="00E3051A" w:rsidP="008B5DAB">
      <w:pPr>
        <w:numPr>
          <w:ilvl w:val="0"/>
          <w:numId w:val="30"/>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Wadium, o którym mowa w pkt 1, utrzymuje się nieprzerwanie do dnia upływu terminu związania ofertą,  z wyjątkiem przypadków, o których mowa w art. 98 ust. 1 pkt 2 i 3 oraz ust. 2 ustawy PZP.</w:t>
      </w:r>
    </w:p>
    <w:p w14:paraId="0BDB1954" w14:textId="77777777" w:rsidR="00E3051A" w:rsidRPr="00E3051A" w:rsidRDefault="00E3051A" w:rsidP="008B5DAB">
      <w:pPr>
        <w:numPr>
          <w:ilvl w:val="0"/>
          <w:numId w:val="30"/>
        </w:numPr>
        <w:spacing w:after="120"/>
        <w:jc w:val="both"/>
        <w:rPr>
          <w:rFonts w:ascii="Arial Narrow" w:hAnsi="Arial Narrow" w:cs="Times New Roman"/>
          <w:bCs/>
          <w:color w:val="FF0000"/>
          <w:szCs w:val="22"/>
          <w:lang w:eastAsia="pl-PL"/>
        </w:rPr>
      </w:pPr>
      <w:r w:rsidRPr="00E3051A">
        <w:rPr>
          <w:rFonts w:ascii="Arial Narrow" w:hAnsi="Arial Narrow" w:cs="Times New Roman"/>
          <w:bCs/>
          <w:szCs w:val="22"/>
          <w:lang w:eastAsia="pl-PL"/>
        </w:rPr>
        <w:t xml:space="preserve">Bieg terminu ważności wadium rozpoczyna się wraz z upływem terminu składania ofert. </w:t>
      </w:r>
    </w:p>
    <w:p w14:paraId="6F6775B1" w14:textId="77777777" w:rsidR="00E3051A" w:rsidRPr="00E3051A" w:rsidRDefault="00E3051A" w:rsidP="008B5DAB">
      <w:pPr>
        <w:numPr>
          <w:ilvl w:val="0"/>
          <w:numId w:val="30"/>
        </w:numPr>
        <w:spacing w:after="120"/>
        <w:jc w:val="both"/>
        <w:rPr>
          <w:rFonts w:ascii="Arial Narrow" w:hAnsi="Arial Narrow" w:cs="Times New Roman"/>
          <w:bCs/>
          <w:color w:val="FF0000"/>
          <w:szCs w:val="22"/>
          <w:lang w:eastAsia="pl-PL"/>
        </w:rPr>
      </w:pPr>
      <w:r w:rsidRPr="00E3051A">
        <w:rPr>
          <w:rFonts w:ascii="Arial Narrow" w:hAnsi="Arial Narrow" w:cs="Times New Roman"/>
          <w:bCs/>
          <w:szCs w:val="22"/>
          <w:lang w:eastAsia="pl-PL"/>
        </w:rPr>
        <w:t xml:space="preserve">Wadium może być wniesione w: </w:t>
      </w:r>
    </w:p>
    <w:p w14:paraId="6F1B00C2" w14:textId="77777777" w:rsidR="00E3051A" w:rsidRPr="00E3051A" w:rsidRDefault="00E3051A" w:rsidP="00046781">
      <w:pPr>
        <w:spacing w:after="120"/>
        <w:ind w:left="7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1) pieniądzu; </w:t>
      </w:r>
    </w:p>
    <w:p w14:paraId="79F8FD3F" w14:textId="77777777" w:rsidR="00E3051A" w:rsidRPr="00E3051A" w:rsidRDefault="00E3051A" w:rsidP="00046781">
      <w:pPr>
        <w:spacing w:after="120"/>
        <w:ind w:left="7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2) gwarancjach bankowych; </w:t>
      </w:r>
    </w:p>
    <w:p w14:paraId="601853F1" w14:textId="77777777" w:rsidR="00E3051A" w:rsidRPr="00E3051A" w:rsidRDefault="00E3051A" w:rsidP="00046781">
      <w:pPr>
        <w:spacing w:after="120"/>
        <w:ind w:left="7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3) gwarancjach ubezpieczeniowych; </w:t>
      </w:r>
    </w:p>
    <w:p w14:paraId="205940B6" w14:textId="77777777" w:rsidR="00E3051A" w:rsidRPr="00E3051A" w:rsidRDefault="00E3051A" w:rsidP="00046781">
      <w:pPr>
        <w:spacing w:after="120"/>
        <w:ind w:left="720"/>
        <w:jc w:val="both"/>
        <w:rPr>
          <w:rFonts w:ascii="Arial Narrow" w:hAnsi="Arial Narrow" w:cs="Times New Roman"/>
          <w:bCs/>
          <w:color w:val="FF0000"/>
          <w:szCs w:val="22"/>
          <w:lang w:eastAsia="pl-PL"/>
        </w:rPr>
      </w:pPr>
      <w:r w:rsidRPr="00E3051A">
        <w:rPr>
          <w:rFonts w:ascii="Arial Narrow" w:hAnsi="Arial Narrow" w:cs="Times New Roman"/>
          <w:bCs/>
          <w:szCs w:val="22"/>
          <w:lang w:eastAsia="pl-PL"/>
        </w:rPr>
        <w:t>4) poręczeniach udzielanych przez podmioty, o których mowa w art. 6b ust. 5 pkt 2 ustawy z dnia 9 listopada 2000 r. o utworzeniu Polskiej Agencji Rozwoju Przedsiębiorczości.</w:t>
      </w:r>
    </w:p>
    <w:p w14:paraId="1B1438C5" w14:textId="6DDE6FAF" w:rsidR="00E3051A" w:rsidRPr="00C535E3" w:rsidRDefault="00E3051A" w:rsidP="00D0659A">
      <w:pPr>
        <w:numPr>
          <w:ilvl w:val="0"/>
          <w:numId w:val="30"/>
        </w:numPr>
        <w:spacing w:after="120"/>
        <w:jc w:val="both"/>
        <w:rPr>
          <w:rFonts w:ascii="Arial Narrow" w:hAnsi="Arial Narrow" w:cs="Times New Roman"/>
          <w:bCs/>
          <w:szCs w:val="22"/>
          <w:lang w:eastAsia="pl-PL"/>
        </w:rPr>
      </w:pPr>
      <w:r w:rsidRPr="00C535E3">
        <w:rPr>
          <w:rFonts w:ascii="Arial Narrow" w:hAnsi="Arial Narrow" w:cs="Times New Roman"/>
          <w:bCs/>
          <w:szCs w:val="22"/>
          <w:lang w:eastAsia="pl-PL"/>
        </w:rPr>
        <w:t xml:space="preserve">Wadium wnoszone w pieniądzu należy wpłacić przelewem na rachunek bankowy Zamawiającego </w:t>
      </w:r>
      <w:r w:rsidR="00B632BB" w:rsidRPr="00C535E3">
        <w:rPr>
          <w:rFonts w:ascii="Arial Narrow" w:hAnsi="Arial Narrow" w:cs="Times New Roman"/>
          <w:b/>
          <w:bCs/>
          <w:szCs w:val="22"/>
          <w:lang w:eastAsia="pl-PL"/>
        </w:rPr>
        <w:t xml:space="preserve">39 1020 5170 0000 1102 0472 2262 </w:t>
      </w:r>
      <w:r w:rsidRPr="00C535E3">
        <w:rPr>
          <w:rFonts w:ascii="Arial Narrow" w:hAnsi="Arial Narrow" w:cs="Times New Roman"/>
          <w:bCs/>
          <w:szCs w:val="22"/>
          <w:lang w:eastAsia="pl-PL"/>
        </w:rPr>
        <w:t xml:space="preserve">z dopiskiem na przelewie: Wadium na zadanie: </w:t>
      </w:r>
      <w:r w:rsidRPr="00C535E3">
        <w:rPr>
          <w:rFonts w:ascii="Arial Narrow" w:hAnsi="Arial Narrow" w:cs="Times New Roman"/>
          <w:b/>
          <w:spacing w:val="-4"/>
          <w:kern w:val="24"/>
          <w:szCs w:val="22"/>
          <w:lang w:eastAsia="pl-PL"/>
        </w:rPr>
        <w:t>„</w:t>
      </w:r>
      <w:r w:rsidR="00C535E3" w:rsidRPr="00C535E3">
        <w:rPr>
          <w:rFonts w:ascii="Arial Narrow" w:hAnsi="Arial Narrow" w:cs="Times New Roman"/>
          <w:b/>
          <w:spacing w:val="-4"/>
          <w:kern w:val="24"/>
          <w:szCs w:val="22"/>
          <w:lang w:eastAsia="pl-PL"/>
        </w:rPr>
        <w:t>Przebudowa, rozbudowa i odbudowa dawnej destylarni Ludwika Bauera o część mieszkalną wielorodzinną oraz garaż podziemny, przebudowa ze zmianą sposobu użytkowania budynku mieszkalnego jednorodzinnego przy ul. Brzeskiej 5 oraz budowa urządzeń budowlanych i zagospodarowanie terenu, a także rozbiórka budynku mieszkalnego jednorodzinnego przy ul. Brzeskiej 5A</w:t>
      </w:r>
      <w:r w:rsidR="00E26349" w:rsidRPr="00C535E3">
        <w:rPr>
          <w:rFonts w:ascii="Arial Narrow" w:hAnsi="Arial Narrow" w:cs="Times New Roman"/>
          <w:b/>
          <w:spacing w:val="-4"/>
          <w:kern w:val="24"/>
          <w:szCs w:val="22"/>
          <w:lang w:eastAsia="pl-PL"/>
        </w:rPr>
        <w:t xml:space="preserve">” </w:t>
      </w:r>
      <w:r w:rsidRPr="00C535E3">
        <w:rPr>
          <w:rFonts w:ascii="Arial Narrow" w:hAnsi="Arial Narrow" w:cs="Times New Roman"/>
          <w:bCs/>
          <w:szCs w:val="22"/>
          <w:u w:val="single"/>
          <w:lang w:eastAsia="pl-PL"/>
        </w:rPr>
        <w:t>a dokument potwierdzający wniesienie wadium (dokonanie przelewu) zaleca się dołączyć do oferty.</w:t>
      </w:r>
      <w:r w:rsidRPr="00C535E3">
        <w:rPr>
          <w:rFonts w:ascii="Arial Narrow" w:hAnsi="Arial Narrow" w:cs="Times New Roman"/>
          <w:bCs/>
          <w:szCs w:val="22"/>
          <w:lang w:eastAsia="pl-PL"/>
        </w:rPr>
        <w:t xml:space="preserve"> </w:t>
      </w:r>
    </w:p>
    <w:p w14:paraId="71D2AF4F" w14:textId="77777777" w:rsidR="00E3051A" w:rsidRPr="00E3051A" w:rsidRDefault="00E3051A" w:rsidP="008B5DAB">
      <w:pPr>
        <w:numPr>
          <w:ilvl w:val="0"/>
          <w:numId w:val="30"/>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Skuteczne wniesienie wadium w pieniądzu następuje z chwilą uznania środków pieniężnych na rachunku bankowym Zamawiającego, o którym mowa w pkt. 5, przed upływem terminu składania ofert (tj. przed  upływem dnia i godziny wyznaczonej jako ostateczny termin składania ofert). </w:t>
      </w:r>
    </w:p>
    <w:p w14:paraId="3A9C706C" w14:textId="77777777" w:rsidR="00E3051A" w:rsidRPr="00E3051A" w:rsidRDefault="00E3051A" w:rsidP="008B5DAB">
      <w:pPr>
        <w:numPr>
          <w:ilvl w:val="0"/>
          <w:numId w:val="30"/>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 xml:space="preserve">Jeżeli wadium jest wnoszone w formie gwarancji lub poręczenia, o których mowa w pkt. 4 ppkt 2 - 4,  wykonawca przekazuje zamawiającemu oryginał gwarancji lub poręczenia, w postaci elektronicznej. </w:t>
      </w:r>
    </w:p>
    <w:p w14:paraId="1E91A97E" w14:textId="1DDCBF3A" w:rsidR="00E3051A" w:rsidRPr="00E3051A" w:rsidRDefault="00E3051A" w:rsidP="008B5DAB">
      <w:pPr>
        <w:numPr>
          <w:ilvl w:val="0"/>
          <w:numId w:val="30"/>
        </w:numPr>
        <w:spacing w:after="120"/>
        <w:jc w:val="both"/>
        <w:rPr>
          <w:rFonts w:ascii="Arial Narrow" w:hAnsi="Arial Narrow" w:cs="Times New Roman"/>
          <w:bCs/>
          <w:szCs w:val="22"/>
          <w:lang w:eastAsia="pl-PL"/>
        </w:rPr>
      </w:pPr>
      <w:r w:rsidRPr="00E3051A">
        <w:rPr>
          <w:rFonts w:ascii="Arial Narrow" w:hAnsi="Arial Narrow" w:cs="Times New Roman"/>
          <w:bCs/>
          <w:kern w:val="24"/>
          <w:szCs w:val="22"/>
          <w:lang w:eastAsia="pl-PL"/>
        </w:rPr>
        <w:t xml:space="preserve">Wadium w formie poręczeń i gwarancji, o których mowa w pkt. 4 ppkt 2 - 4 powinno jako Beneficjenta wskazywać </w:t>
      </w:r>
      <w:r w:rsidRPr="00E3051A">
        <w:rPr>
          <w:rFonts w:ascii="Arial Narrow" w:hAnsi="Arial Narrow" w:cs="Times New Roman"/>
          <w:b/>
          <w:spacing w:val="-4"/>
          <w:kern w:val="24"/>
          <w:szCs w:val="22"/>
          <w:lang w:eastAsia="pl-PL"/>
        </w:rPr>
        <w:t xml:space="preserve">MIEJSKIE </w:t>
      </w:r>
      <w:r w:rsidR="00E26349">
        <w:rPr>
          <w:rFonts w:ascii="Arial Narrow" w:hAnsi="Arial Narrow" w:cs="Times New Roman"/>
          <w:b/>
          <w:spacing w:val="-4"/>
          <w:kern w:val="24"/>
          <w:szCs w:val="22"/>
          <w:lang w:eastAsia="pl-PL"/>
        </w:rPr>
        <w:t>TOWARZYSTWO BUDOWNICTWA</w:t>
      </w:r>
      <w:r w:rsidRPr="00E3051A">
        <w:rPr>
          <w:rFonts w:ascii="Arial Narrow" w:hAnsi="Arial Narrow" w:cs="Times New Roman"/>
          <w:b/>
          <w:spacing w:val="-4"/>
          <w:kern w:val="24"/>
          <w:szCs w:val="22"/>
          <w:lang w:eastAsia="pl-PL"/>
        </w:rPr>
        <w:t xml:space="preserve"> </w:t>
      </w:r>
      <w:r w:rsidR="00E26349">
        <w:rPr>
          <w:rFonts w:ascii="Arial Narrow" w:hAnsi="Arial Narrow" w:cs="Times New Roman"/>
          <w:b/>
          <w:spacing w:val="-4"/>
          <w:kern w:val="24"/>
          <w:szCs w:val="22"/>
          <w:lang w:eastAsia="pl-PL"/>
        </w:rPr>
        <w:t>SPOŁECZNEGO</w:t>
      </w:r>
      <w:r w:rsidRPr="00E3051A">
        <w:rPr>
          <w:rFonts w:ascii="Arial Narrow" w:hAnsi="Arial Narrow" w:cs="Times New Roman"/>
          <w:b/>
          <w:spacing w:val="-4"/>
          <w:kern w:val="24"/>
          <w:szCs w:val="22"/>
          <w:lang w:eastAsia="pl-PL"/>
        </w:rPr>
        <w:t xml:space="preserve"> Sp. z o.o., </w:t>
      </w:r>
      <w:r w:rsidR="00046781">
        <w:rPr>
          <w:rFonts w:ascii="Arial Narrow" w:hAnsi="Arial Narrow" w:cs="Times New Roman"/>
          <w:b/>
          <w:spacing w:val="-4"/>
          <w:kern w:val="24"/>
          <w:szCs w:val="22"/>
          <w:lang w:eastAsia="pl-PL"/>
        </w:rPr>
        <w:br/>
      </w:r>
      <w:r w:rsidRPr="00E3051A">
        <w:rPr>
          <w:rFonts w:ascii="Arial Narrow" w:hAnsi="Arial Narrow" w:cs="Times New Roman"/>
          <w:b/>
          <w:spacing w:val="-4"/>
          <w:kern w:val="24"/>
          <w:szCs w:val="22"/>
          <w:lang w:eastAsia="pl-PL"/>
        </w:rPr>
        <w:t>87-800 Włocławek, ul. Kazimierza Pułaskiego 6 lok. B 2.</w:t>
      </w:r>
    </w:p>
    <w:p w14:paraId="551FFA79" w14:textId="77777777" w:rsidR="00E3051A" w:rsidRDefault="00E3051A" w:rsidP="008B5DAB">
      <w:pPr>
        <w:numPr>
          <w:ilvl w:val="0"/>
          <w:numId w:val="30"/>
        </w:numPr>
        <w:spacing w:after="120"/>
        <w:ind w:left="714" w:hanging="357"/>
        <w:jc w:val="both"/>
        <w:rPr>
          <w:rFonts w:ascii="Arial Narrow" w:hAnsi="Arial Narrow" w:cs="Times New Roman"/>
          <w:bCs/>
          <w:szCs w:val="22"/>
          <w:lang w:eastAsia="pl-PL"/>
        </w:rPr>
      </w:pPr>
      <w:r w:rsidRPr="00E3051A">
        <w:rPr>
          <w:rFonts w:ascii="Arial Narrow" w:hAnsi="Arial Narrow" w:cs="Times New Roman"/>
          <w:bCs/>
          <w:szCs w:val="22"/>
          <w:lang w:eastAsia="pl-PL"/>
        </w:rPr>
        <w:t>Z treści gwarancji/poręczenia winno wynikać bezwarunkowe zobowiązanie Gwaranta do wypłaty Zamawiającemu pełnej kwoty wadium, na każde pisemne żądanie zgłoszone przez Zamawiającego w terminie związania ofertą, w okolicznościach określonych w art. 98 ust. 6 ustawy pzp.</w:t>
      </w:r>
    </w:p>
    <w:p w14:paraId="65FA4733" w14:textId="77777777" w:rsidR="00C535E3" w:rsidRPr="00E3051A" w:rsidRDefault="00C535E3" w:rsidP="00C535E3">
      <w:pPr>
        <w:spacing w:after="120"/>
        <w:ind w:left="714"/>
        <w:jc w:val="both"/>
        <w:rPr>
          <w:rFonts w:ascii="Arial Narrow" w:hAnsi="Arial Narrow" w:cs="Times New Roman"/>
          <w:bCs/>
          <w:szCs w:val="22"/>
          <w:lang w:eastAsia="pl-PL"/>
        </w:rPr>
      </w:pPr>
    </w:p>
    <w:p w14:paraId="46D8DA89" w14:textId="77777777" w:rsidR="00E3051A" w:rsidRPr="00E3051A" w:rsidRDefault="00E3051A" w:rsidP="00FD56EC">
      <w:pPr>
        <w:numPr>
          <w:ilvl w:val="0"/>
          <w:numId w:val="2"/>
        </w:numPr>
        <w:spacing w:after="120" w:line="276" w:lineRule="auto"/>
        <w:ind w:left="714" w:hanging="714"/>
        <w:jc w:val="both"/>
        <w:rPr>
          <w:rFonts w:ascii="Arial Narrow" w:hAnsi="Arial Narrow" w:cs="Times New Roman"/>
          <w:b/>
          <w:szCs w:val="22"/>
          <w:lang w:eastAsia="pl-PL"/>
        </w:rPr>
      </w:pPr>
      <w:r w:rsidRPr="00E3051A">
        <w:rPr>
          <w:rFonts w:ascii="Arial Narrow" w:hAnsi="Arial Narrow" w:cs="Times New Roman"/>
          <w:b/>
          <w:szCs w:val="22"/>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84486CD" w14:textId="77777777"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W postępowaniu o udzielenie zamówienia publicznego komunikacja między Zamawiającym a wykonawcami odbywa się przy użyciu Platformy e-Zamówienia, która jest dostępna pod adresem </w:t>
      </w:r>
      <w:hyperlink r:id="rId30" w:history="1">
        <w:r w:rsidRPr="00815F55">
          <w:rPr>
            <w:rFonts w:ascii="Arial Narrow" w:hAnsi="Arial Narrow" w:cs="Times New Roman"/>
            <w:b/>
            <w:szCs w:val="22"/>
            <w:u w:val="single"/>
            <w:lang w:eastAsia="pl-PL"/>
          </w:rPr>
          <w:t>https://ezamowienia.gov.pl</w:t>
        </w:r>
      </w:hyperlink>
      <w:r w:rsidRPr="00815F55">
        <w:rPr>
          <w:rFonts w:ascii="Arial Narrow" w:hAnsi="Arial Narrow" w:cs="Times New Roman"/>
          <w:szCs w:val="22"/>
          <w:lang w:eastAsia="pl-PL"/>
        </w:rPr>
        <w:t xml:space="preserve"> lub poczty elektronicznej na </w:t>
      </w:r>
      <w:hyperlink r:id="rId31" w:history="1">
        <w:r w:rsidRPr="00815F55">
          <w:rPr>
            <w:rFonts w:ascii="Arial Narrow" w:hAnsi="Arial Narrow" w:cs="Times New Roman"/>
            <w:b/>
            <w:bCs/>
            <w:szCs w:val="22"/>
            <w:lang w:val="de-DE" w:eastAsia="pl-PL"/>
          </w:rPr>
          <w:t>adres</w:t>
        </w:r>
      </w:hyperlink>
      <w:r w:rsidRPr="00815F55">
        <w:rPr>
          <w:rFonts w:ascii="Arial Narrow" w:hAnsi="Arial Narrow" w:cs="Times New Roman"/>
          <w:b/>
          <w:bCs/>
          <w:szCs w:val="22"/>
          <w:lang w:val="de-DE" w:eastAsia="pl-PL"/>
        </w:rPr>
        <w:t xml:space="preserve"> e-mail: </w:t>
      </w:r>
      <w:r w:rsidR="00E26349">
        <w:rPr>
          <w:rFonts w:ascii="Arial Narrow" w:hAnsi="Arial Narrow" w:cs="Tahoma"/>
          <w:b/>
          <w:bCs/>
          <w:szCs w:val="22"/>
          <w:lang w:eastAsia="pl-PL"/>
        </w:rPr>
        <w:t>biuro@mtbs</w:t>
      </w:r>
      <w:r w:rsidRPr="00815F55">
        <w:rPr>
          <w:rFonts w:ascii="Arial Narrow" w:hAnsi="Arial Narrow" w:cs="Tahoma"/>
          <w:b/>
          <w:bCs/>
          <w:szCs w:val="22"/>
          <w:lang w:eastAsia="pl-PL"/>
        </w:rPr>
        <w:t>.wloclawek.pl</w:t>
      </w:r>
    </w:p>
    <w:p w14:paraId="47F40F75" w14:textId="77777777"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lastRenderedPageBreak/>
        <w:t xml:space="preserve">Korzystanie z Platformy e-Zamówienia jest bezpłatne. </w:t>
      </w:r>
    </w:p>
    <w:p w14:paraId="7901E30D" w14:textId="77777777"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Adres strony internetowej prowadzonego postępowania (link prowadzący bezpośrednio do widoku postępowania na Platformie e-Zamówienia): </w:t>
      </w:r>
    </w:p>
    <w:p w14:paraId="79EDBBAD" w14:textId="5F09A6B2" w:rsidR="00D15423" w:rsidRDefault="00D15423" w:rsidP="00496C0F">
      <w:pPr>
        <w:autoSpaceDE w:val="0"/>
        <w:autoSpaceDN w:val="0"/>
        <w:adjustRightInd w:val="0"/>
        <w:spacing w:after="120"/>
        <w:jc w:val="both"/>
        <w:rPr>
          <w:rFonts w:ascii="Arial Narrow" w:hAnsi="Arial Narrow"/>
          <w:b/>
          <w:color w:val="EE0000"/>
          <w:shd w:val="clear" w:color="auto" w:fill="FFFFFF"/>
        </w:rPr>
      </w:pPr>
      <w:hyperlink r:id="rId32" w:history="1">
        <w:r w:rsidRPr="008D1F2D">
          <w:rPr>
            <w:rStyle w:val="Hipercze"/>
            <w:rFonts w:ascii="Arial Narrow" w:hAnsi="Arial Narrow"/>
            <w:b/>
            <w:shd w:val="clear" w:color="auto" w:fill="FFFFFF"/>
          </w:rPr>
          <w:t>https://ezamowienia.gov.pl/mp-client/search/list/ocds-148610-a5619a60-ff0d-4fae-950d-02193ba2b024</w:t>
        </w:r>
      </w:hyperlink>
    </w:p>
    <w:p w14:paraId="6BC4B908" w14:textId="0863DBA3" w:rsidR="00815F55" w:rsidRPr="00815F55" w:rsidRDefault="00815F55" w:rsidP="00496C0F">
      <w:pPr>
        <w:autoSpaceDE w:val="0"/>
        <w:autoSpaceDN w:val="0"/>
        <w:adjustRightInd w:val="0"/>
        <w:spacing w:after="120"/>
        <w:jc w:val="both"/>
        <w:rPr>
          <w:rFonts w:ascii="Arial Narrow" w:hAnsi="Arial Narrow" w:cs="Times New Roman"/>
          <w:szCs w:val="22"/>
          <w:lang w:eastAsia="pl-PL"/>
        </w:rPr>
      </w:pPr>
      <w:r w:rsidRPr="00815F55">
        <w:rPr>
          <w:rFonts w:ascii="Arial Narrow" w:hAnsi="Arial Narrow" w:cs="Times New Roman"/>
          <w:szCs w:val="22"/>
          <w:lang w:eastAsia="pl-PL"/>
        </w:rPr>
        <w:t xml:space="preserve">Postępowanie można wyszukać również ze strony głównej Platformy e-Zamówienia (przycisk „Przeglądaj postępowania/konkursy”). </w:t>
      </w:r>
    </w:p>
    <w:p w14:paraId="74FB5B4B" w14:textId="77777777"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b/>
          <w:bCs/>
          <w:szCs w:val="22"/>
          <w:lang w:eastAsia="pl-PL"/>
        </w:rPr>
      </w:pPr>
      <w:r w:rsidRPr="00815F55">
        <w:rPr>
          <w:rFonts w:ascii="Arial Narrow" w:hAnsi="Arial Narrow" w:cs="Times New Roman"/>
          <w:b/>
          <w:bCs/>
          <w:szCs w:val="22"/>
          <w:lang w:eastAsia="pl-PL"/>
        </w:rPr>
        <w:t xml:space="preserve">Identyfikator (ID) postępowania na Platformie e-Zamówienia: </w:t>
      </w:r>
    </w:p>
    <w:p w14:paraId="18C03598" w14:textId="77777777" w:rsidR="00D15423" w:rsidRPr="00D15423" w:rsidRDefault="00D15423" w:rsidP="00D15423">
      <w:pPr>
        <w:autoSpaceDE w:val="0"/>
        <w:autoSpaceDN w:val="0"/>
        <w:adjustRightInd w:val="0"/>
        <w:spacing w:after="120"/>
        <w:ind w:left="357"/>
        <w:jc w:val="both"/>
        <w:rPr>
          <w:rFonts w:ascii="Arial Narrow" w:hAnsi="Arial Narrow" w:cs="Times New Roman"/>
          <w:b/>
          <w:bCs/>
          <w:szCs w:val="22"/>
          <w:lang w:eastAsia="pl-PL"/>
        </w:rPr>
      </w:pPr>
      <w:r w:rsidRPr="00D15423">
        <w:rPr>
          <w:rFonts w:ascii="Arial Narrow" w:hAnsi="Arial Narrow"/>
          <w:b/>
          <w:shd w:val="clear" w:color="auto" w:fill="FFFFFF"/>
        </w:rPr>
        <w:t>ocds-148610-a5619a60-ff0d-4fae-950d-02193ba2b024</w:t>
      </w:r>
    </w:p>
    <w:p w14:paraId="5AF13BA1" w14:textId="5EBD21A2" w:rsidR="00815F55" w:rsidRPr="00815F55" w:rsidRDefault="00815F55" w:rsidP="00FD56EC">
      <w:pPr>
        <w:numPr>
          <w:ilvl w:val="0"/>
          <w:numId w:val="16"/>
        </w:numPr>
        <w:autoSpaceDE w:val="0"/>
        <w:autoSpaceDN w:val="0"/>
        <w:adjustRightInd w:val="0"/>
        <w:spacing w:after="120"/>
        <w:ind w:left="357" w:hanging="357"/>
        <w:jc w:val="both"/>
        <w:rPr>
          <w:rFonts w:ascii="Arial Narrow" w:hAnsi="Arial Narrow" w:cs="Times New Roman"/>
          <w:b/>
          <w:bCs/>
          <w:szCs w:val="22"/>
          <w:lang w:eastAsia="pl-PL"/>
        </w:rPr>
      </w:pPr>
      <w:r w:rsidRPr="00815F55">
        <w:rPr>
          <w:rFonts w:ascii="Arial Narrow" w:hAnsi="Arial Narrow" w:cs="Times New Roman"/>
          <w:szCs w:val="22"/>
          <w:lang w:eastAsia="pl-P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815F55">
        <w:rPr>
          <w:rFonts w:ascii="Arial Narrow" w:hAnsi="Arial Narrow" w:cs="Times New Roman"/>
          <w:i/>
          <w:iCs/>
          <w:szCs w:val="22"/>
          <w:lang w:eastAsia="pl-PL"/>
        </w:rPr>
        <w:t xml:space="preserve">Regulamin Platformy e-Zamówienia, </w:t>
      </w:r>
      <w:r w:rsidRPr="00815F55">
        <w:rPr>
          <w:rFonts w:ascii="Arial Narrow" w:hAnsi="Arial Narrow" w:cs="Times New Roman"/>
          <w:szCs w:val="22"/>
          <w:lang w:eastAsia="pl-PL"/>
        </w:rPr>
        <w:t xml:space="preserve">dostępny na stronie internetowej </w:t>
      </w:r>
      <w:hyperlink r:id="rId33" w:history="1">
        <w:r w:rsidRPr="00815F55">
          <w:rPr>
            <w:rFonts w:ascii="Arial Narrow" w:hAnsi="Arial Narrow" w:cs="Times New Roman"/>
            <w:b/>
            <w:szCs w:val="22"/>
            <w:u w:val="single"/>
            <w:lang w:eastAsia="pl-PL"/>
          </w:rPr>
          <w:t>https://ezamowienia.gov.pl</w:t>
        </w:r>
      </w:hyperlink>
      <w:r w:rsidRPr="00815F55">
        <w:rPr>
          <w:rFonts w:ascii="Arial Narrow" w:hAnsi="Arial Narrow" w:cs="Times New Roman"/>
          <w:szCs w:val="22"/>
          <w:lang w:eastAsia="pl-PL"/>
        </w:rPr>
        <w:t xml:space="preserve"> oraz informacje zamieszczone w zakładce „Centrum Pomocy”. </w:t>
      </w:r>
    </w:p>
    <w:p w14:paraId="73897158" w14:textId="77777777" w:rsidR="00815F55" w:rsidRPr="00815F55" w:rsidRDefault="00815F55" w:rsidP="008B5DAB">
      <w:pPr>
        <w:numPr>
          <w:ilvl w:val="0"/>
          <w:numId w:val="46"/>
        </w:numPr>
        <w:autoSpaceDE w:val="0"/>
        <w:autoSpaceDN w:val="0"/>
        <w:adjustRightInd w:val="0"/>
        <w:spacing w:after="120"/>
        <w:ind w:left="357"/>
        <w:jc w:val="both"/>
        <w:rPr>
          <w:rFonts w:ascii="Arial Narrow" w:hAnsi="Arial Narrow" w:cs="Times New Roman"/>
          <w:szCs w:val="22"/>
          <w:lang w:eastAsia="pl-PL"/>
        </w:rPr>
      </w:pPr>
      <w:r w:rsidRPr="00815F55">
        <w:rPr>
          <w:rFonts w:ascii="Arial Narrow" w:hAnsi="Arial Narrow" w:cs="Times New Roman"/>
          <w:szCs w:val="22"/>
          <w:lang w:eastAsia="pl-PL"/>
        </w:rPr>
        <w:t xml:space="preserve">Przeglądanie i pobieranie publicznej treści dokumentacji postępowania nie wymaga posiadania konta na Platformie e-Zamówienia ani logowania. </w:t>
      </w:r>
    </w:p>
    <w:p w14:paraId="7ACE1F59" w14:textId="77777777" w:rsidR="00815F55" w:rsidRPr="00815F55" w:rsidRDefault="00815F55" w:rsidP="008B5DAB">
      <w:pPr>
        <w:numPr>
          <w:ilvl w:val="0"/>
          <w:numId w:val="46"/>
        </w:numPr>
        <w:autoSpaceDE w:val="0"/>
        <w:autoSpaceDN w:val="0"/>
        <w:adjustRightInd w:val="0"/>
        <w:spacing w:after="120"/>
        <w:ind w:left="351"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0958634" w14:textId="77777777" w:rsidR="00815F55" w:rsidRPr="00815F55" w:rsidRDefault="00815F55" w:rsidP="008B5DAB">
      <w:pPr>
        <w:numPr>
          <w:ilvl w:val="0"/>
          <w:numId w:val="46"/>
        </w:numPr>
        <w:autoSpaceDE w:val="0"/>
        <w:autoSpaceDN w:val="0"/>
        <w:adjustRightInd w:val="0"/>
        <w:spacing w:after="120"/>
        <w:ind w:left="357"/>
        <w:jc w:val="both"/>
        <w:rPr>
          <w:rFonts w:ascii="Arial Narrow" w:hAnsi="Arial Narrow" w:cs="Times New Roman"/>
          <w:szCs w:val="22"/>
          <w:lang w:eastAsia="pl-PL"/>
        </w:rPr>
      </w:pPr>
      <w:r w:rsidRPr="00815F55">
        <w:rPr>
          <w:rFonts w:ascii="Arial Narrow" w:hAnsi="Arial Narrow" w:cs="Times New Roman"/>
          <w:szCs w:val="22"/>
          <w:lang w:eastAsia="pl-PL"/>
        </w:rPr>
        <w:t>Dokumenty elektroniczne, o których mowa w § 2 ust. 1 rozporządzenia Prezesa Rady Ministrów</w:t>
      </w:r>
      <w:r w:rsidRPr="00815F55">
        <w:rPr>
          <w:rFonts w:ascii="Arial Narrow" w:hAnsi="Arial Narrow" w:cs="Times New Roman"/>
          <w:szCs w:val="22"/>
          <w:vertAlign w:val="superscript"/>
          <w:lang w:eastAsia="pl-PL"/>
        </w:rPr>
        <w:footnoteReference w:id="1"/>
      </w:r>
      <w:r w:rsidRPr="00815F55">
        <w:rPr>
          <w:rFonts w:ascii="Arial Narrow" w:hAnsi="Arial Narrow" w:cs="Times New Roman"/>
          <w:szCs w:val="22"/>
          <w:lang w:eastAsia="pl-PL"/>
        </w:rPr>
        <w:t xml:space="preserve"> w sprawie wymagań dla dokumentów elektronicznych, sporządza się w postaci elektronicznej, w formatach danych określonych w przepisach rozporządzenia Rady Ministrów</w:t>
      </w:r>
      <w:r w:rsidRPr="00815F55">
        <w:rPr>
          <w:rFonts w:ascii="Arial Narrow" w:hAnsi="Arial Narrow" w:cs="Times New Roman"/>
          <w:szCs w:val="22"/>
          <w:vertAlign w:val="superscript"/>
          <w:lang w:eastAsia="pl-PL"/>
        </w:rPr>
        <w:footnoteReference w:id="2"/>
      </w:r>
      <w:r w:rsidRPr="00815F55">
        <w:rPr>
          <w:rFonts w:ascii="Arial Narrow" w:hAnsi="Arial Narrow" w:cs="Times New Roman"/>
          <w:szCs w:val="22"/>
          <w:lang w:eastAsia="pl-PL"/>
        </w:rPr>
        <w:t xml:space="preserve"> w sprawie Krajowych Ram Interoperacyjności, z uwzględnieniem rodzaju przekazywanych danych i przekazuje się jako załączniki. W przypadku formatów, o których mowa w art. 66 ust. 1 ustawy Pzp, ww. regulacje nie będą miały bezpośredniego zastosowania. </w:t>
      </w:r>
    </w:p>
    <w:p w14:paraId="134A4FE3" w14:textId="77777777" w:rsidR="00815F55" w:rsidRPr="00815F55" w:rsidRDefault="00815F55" w:rsidP="008B5DAB">
      <w:pPr>
        <w:numPr>
          <w:ilvl w:val="0"/>
          <w:numId w:val="47"/>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24E76686" w14:textId="77777777" w:rsidR="00815F55" w:rsidRPr="00815F55" w:rsidRDefault="00815F55" w:rsidP="008B5DAB">
      <w:pPr>
        <w:numPr>
          <w:ilvl w:val="0"/>
          <w:numId w:val="48"/>
        </w:numPr>
        <w:autoSpaceDE w:val="0"/>
        <w:autoSpaceDN w:val="0"/>
        <w:adjustRightInd w:val="0"/>
        <w:spacing w:after="120"/>
        <w:jc w:val="both"/>
        <w:rPr>
          <w:rFonts w:ascii="Arial Narrow" w:hAnsi="Arial Narrow" w:cs="Times New Roman"/>
          <w:szCs w:val="22"/>
          <w:lang w:eastAsia="pl-PL"/>
        </w:rPr>
      </w:pPr>
      <w:r w:rsidRPr="00815F55">
        <w:rPr>
          <w:rFonts w:ascii="Arial Narrow" w:hAnsi="Arial Narrow" w:cs="Times New Roman"/>
          <w:szCs w:val="22"/>
          <w:lang w:eastAsia="pl-PL"/>
        </w:rPr>
        <w:t xml:space="preserve">w formatach danych określonych w przepisach rozporządzenia Rady Ministrów w sprawie Krajowych Ram Interoperacyjności (i przekazuje się jako załącznik), lub </w:t>
      </w:r>
    </w:p>
    <w:p w14:paraId="5C54D8DA" w14:textId="77777777" w:rsidR="00815F55" w:rsidRPr="00815F55" w:rsidRDefault="00815F55" w:rsidP="008B5DAB">
      <w:pPr>
        <w:numPr>
          <w:ilvl w:val="0"/>
          <w:numId w:val="48"/>
        </w:numPr>
        <w:autoSpaceDE w:val="0"/>
        <w:autoSpaceDN w:val="0"/>
        <w:adjustRightInd w:val="0"/>
        <w:spacing w:after="120"/>
        <w:jc w:val="both"/>
        <w:rPr>
          <w:rFonts w:ascii="Arial Narrow" w:hAnsi="Arial Narrow" w:cs="Times New Roman"/>
          <w:szCs w:val="22"/>
          <w:lang w:eastAsia="pl-PL"/>
        </w:rPr>
      </w:pPr>
      <w:r w:rsidRPr="00815F55">
        <w:rPr>
          <w:rFonts w:ascii="Arial Narrow" w:hAnsi="Arial Narrow" w:cs="Times New Roman"/>
          <w:szCs w:val="22"/>
          <w:lang w:eastAsia="pl-PL"/>
        </w:rPr>
        <w:t xml:space="preserve">jako tekst wpisany bezpośrednio do wiadomości przekazywanej przy użyciu środków komunikacji elektronicznej (art. w treści wiadomości e-mail lub w treści „Formularza do komunikacji”). </w:t>
      </w:r>
    </w:p>
    <w:p w14:paraId="3E10098C" w14:textId="77777777" w:rsidR="00815F55" w:rsidRPr="00815F55" w:rsidRDefault="00815F55" w:rsidP="008B5DAB">
      <w:pPr>
        <w:numPr>
          <w:ilvl w:val="0"/>
          <w:numId w:val="49"/>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jednoczesnym zaznaczeniem w nazwie pliku „Dokument stanowiący tajemnicę przedsiębiorstwa”. </w:t>
      </w:r>
    </w:p>
    <w:p w14:paraId="084B1E59" w14:textId="77777777" w:rsidR="00815F55" w:rsidRPr="00815F55" w:rsidRDefault="00815F55" w:rsidP="008B5DAB">
      <w:pPr>
        <w:numPr>
          <w:ilvl w:val="0"/>
          <w:numId w:val="49"/>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w:t>
      </w:r>
      <w:r w:rsidRPr="00815F55">
        <w:rPr>
          <w:rFonts w:ascii="Arial Narrow" w:hAnsi="Arial Narrow" w:cs="Times New Roman"/>
          <w:szCs w:val="22"/>
          <w:lang w:eastAsia="pl-PL"/>
        </w:rPr>
        <w:lastRenderedPageBreak/>
        <w:t xml:space="preserve">również dołączenie załącznika do przesyłanej wiadomości (przycisk „dodaj załącznik”) lub za pośrednictwem poczty elektronicznej na adres e-mail: </w:t>
      </w:r>
      <w:r w:rsidRPr="00815F55">
        <w:rPr>
          <w:rFonts w:ascii="Arial Narrow" w:hAnsi="Arial Narrow" w:cs="Tahoma"/>
          <w:b/>
          <w:bCs/>
          <w:szCs w:val="22"/>
          <w:lang w:eastAsia="pl-PL"/>
        </w:rPr>
        <w:t>biuro@m</w:t>
      </w:r>
      <w:r w:rsidR="00496C0F">
        <w:rPr>
          <w:rFonts w:ascii="Arial Narrow" w:hAnsi="Arial Narrow" w:cs="Tahoma"/>
          <w:b/>
          <w:bCs/>
          <w:szCs w:val="22"/>
          <w:lang w:eastAsia="pl-PL"/>
        </w:rPr>
        <w:t>tbs</w:t>
      </w:r>
      <w:r w:rsidRPr="00815F55">
        <w:rPr>
          <w:rFonts w:ascii="Arial Narrow" w:hAnsi="Arial Narrow" w:cs="Tahoma"/>
          <w:b/>
          <w:bCs/>
          <w:szCs w:val="22"/>
          <w:lang w:eastAsia="pl-PL"/>
        </w:rPr>
        <w:t>.wloclawek.pl</w:t>
      </w:r>
    </w:p>
    <w:p w14:paraId="44D7F1AE" w14:textId="1041FBEE" w:rsidR="00815F55" w:rsidRPr="00815F55" w:rsidRDefault="00815F55" w:rsidP="00496C0F">
      <w:pPr>
        <w:autoSpaceDE w:val="0"/>
        <w:autoSpaceDN w:val="0"/>
        <w:adjustRightInd w:val="0"/>
        <w:spacing w:after="120"/>
        <w:ind w:left="357"/>
        <w:jc w:val="both"/>
        <w:rPr>
          <w:rFonts w:ascii="Arial Narrow" w:hAnsi="Arial Narrow" w:cs="Times New Roman"/>
          <w:szCs w:val="22"/>
          <w:lang w:eastAsia="pl-PL"/>
        </w:rPr>
      </w:pPr>
      <w:r w:rsidRPr="00815F55">
        <w:rPr>
          <w:rFonts w:ascii="Arial Narrow" w:hAnsi="Arial Narrow" w:cs="Times New Roman"/>
          <w:szCs w:val="22"/>
          <w:lang w:eastAsia="pl-PL"/>
        </w:rPr>
        <w:t>W przypadku załączników, które są zgodnie z ustawą Pzp lub rozporządzeniem Prezesa Rady Ministrów w sprawie wymagań dla dokumentów elektronicznych opatrzone kwalifik</w:t>
      </w:r>
      <w:r w:rsidR="000130FB">
        <w:rPr>
          <w:rFonts w:ascii="Arial Narrow" w:hAnsi="Arial Narrow" w:cs="Times New Roman"/>
          <w:szCs w:val="22"/>
          <w:lang w:eastAsia="pl-PL"/>
        </w:rPr>
        <w:t>owanym podpisem elektronicznym</w:t>
      </w:r>
      <w:r w:rsidRPr="00815F55">
        <w:rPr>
          <w:rFonts w:ascii="Arial Narrow" w:hAnsi="Arial Narrow" w:cs="Times New Roman"/>
          <w:szCs w:val="22"/>
          <w:lang w:eastAsia="pl-PL"/>
        </w:rPr>
        <w:t xml:space="preserv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B5F86A4" w14:textId="77777777" w:rsidR="00815F55" w:rsidRPr="00815F55" w:rsidRDefault="00815F55" w:rsidP="008B5DAB">
      <w:pPr>
        <w:numPr>
          <w:ilvl w:val="0"/>
          <w:numId w:val="50"/>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ABD00AC" w14:textId="77777777" w:rsidR="00815F55" w:rsidRPr="00815F55" w:rsidRDefault="00815F55" w:rsidP="008B5DAB">
      <w:pPr>
        <w:numPr>
          <w:ilvl w:val="0"/>
          <w:numId w:val="50"/>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Wszystkie wysłane i odebrane w postępowaniu przez wykonawcę wiadomości widoczne są po zalogowaniu w podglądzie postępowania w zakładce „Komunikacja”. </w:t>
      </w:r>
    </w:p>
    <w:p w14:paraId="0FCF77B7" w14:textId="77777777" w:rsidR="00815F55" w:rsidRPr="00815F55" w:rsidRDefault="00815F55" w:rsidP="008B5DAB">
      <w:pPr>
        <w:numPr>
          <w:ilvl w:val="0"/>
          <w:numId w:val="50"/>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Maksymalny rozmiar plików przesyłanych za pośrednictwem „Formularzy do komunikacji” wynosi 150 MB (wielkość ta dotyczy plików przesyłanych jako załączniki do jednego formularza).</w:t>
      </w:r>
    </w:p>
    <w:p w14:paraId="253067EC" w14:textId="77777777" w:rsidR="00815F55" w:rsidRPr="00815F55" w:rsidRDefault="00815F55" w:rsidP="008B5DAB">
      <w:pPr>
        <w:numPr>
          <w:ilvl w:val="0"/>
          <w:numId w:val="50"/>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Minimalne wymagania techniczne dotyczące sprzętu używanego w celu korzystania z usług Platformy e-Zamówienia oraz informacje dotyczące specyfikacji połączenia określa </w:t>
      </w:r>
      <w:r w:rsidRPr="00815F55">
        <w:rPr>
          <w:rFonts w:ascii="Arial Narrow" w:hAnsi="Arial Narrow" w:cs="Times New Roman"/>
          <w:i/>
          <w:iCs/>
          <w:szCs w:val="22"/>
          <w:lang w:eastAsia="pl-PL"/>
        </w:rPr>
        <w:t xml:space="preserve">Regulamin Platformy e-Zamówienia. </w:t>
      </w:r>
    </w:p>
    <w:p w14:paraId="4D0F844D" w14:textId="77777777" w:rsidR="00815F55" w:rsidRPr="00815F55" w:rsidRDefault="00815F55" w:rsidP="008B5DAB">
      <w:pPr>
        <w:numPr>
          <w:ilvl w:val="0"/>
          <w:numId w:val="50"/>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W przypadku problemów technicznych i awarii związanych z funkcjonowaniem Platformy e-Zamówienia użytkownicy mogą skorzystać ze wsparcia technicznego dostępnego poprzez formularz udostępniony na stronie internetowej </w:t>
      </w:r>
      <w:hyperlink r:id="rId34" w:history="1">
        <w:r w:rsidRPr="00815F55">
          <w:rPr>
            <w:rFonts w:ascii="Arial Narrow" w:hAnsi="Arial Narrow" w:cs="Times New Roman"/>
            <w:b/>
            <w:bCs/>
            <w:szCs w:val="22"/>
            <w:u w:val="single"/>
            <w:lang w:eastAsia="pl-PL"/>
          </w:rPr>
          <w:t>https://ezamowienia.gov.pl</w:t>
        </w:r>
      </w:hyperlink>
      <w:r w:rsidRPr="00815F55">
        <w:rPr>
          <w:rFonts w:ascii="Arial Narrow" w:hAnsi="Arial Narrow" w:cs="Times New Roman"/>
          <w:szCs w:val="22"/>
          <w:lang w:eastAsia="pl-PL"/>
        </w:rPr>
        <w:t xml:space="preserve"> w zakładce „Zgłoś problem”. </w:t>
      </w:r>
    </w:p>
    <w:p w14:paraId="67536752" w14:textId="77777777" w:rsidR="00815F55" w:rsidRPr="00815F55" w:rsidRDefault="00815F55" w:rsidP="008B5DAB">
      <w:pPr>
        <w:numPr>
          <w:ilvl w:val="0"/>
          <w:numId w:val="50"/>
        </w:numPr>
        <w:autoSpaceDE w:val="0"/>
        <w:autoSpaceDN w:val="0"/>
        <w:adjustRightInd w:val="0"/>
        <w:spacing w:after="120"/>
        <w:ind w:left="357" w:hanging="357"/>
        <w:jc w:val="both"/>
        <w:rPr>
          <w:rFonts w:ascii="Arial Narrow" w:hAnsi="Arial Narrow" w:cs="Times New Roman"/>
          <w:szCs w:val="22"/>
          <w:lang w:eastAsia="pl-PL"/>
        </w:rPr>
      </w:pPr>
      <w:r w:rsidRPr="00815F55">
        <w:rPr>
          <w:rFonts w:ascii="Arial Narrow" w:hAnsi="Arial Narrow" w:cs="Times New Roman"/>
          <w:szCs w:val="22"/>
          <w:lang w:eastAsia="pl-PL"/>
        </w:rPr>
        <w:t xml:space="preserve">Zamawiający dopuszcza komunikację za pomocą poczty elektronicznej na adres </w:t>
      </w:r>
      <w:r w:rsidRPr="00815F55">
        <w:rPr>
          <w:rFonts w:ascii="Arial Narrow" w:hAnsi="Arial Narrow" w:cs="Times New Roman"/>
          <w:b/>
          <w:szCs w:val="22"/>
          <w:lang w:eastAsia="pl-PL"/>
        </w:rPr>
        <w:t xml:space="preserve">e-mail: </w:t>
      </w:r>
      <w:r w:rsidRPr="00815F55">
        <w:rPr>
          <w:rFonts w:ascii="Arial Narrow" w:hAnsi="Arial Narrow" w:cs="Tahoma"/>
          <w:b/>
          <w:bCs/>
          <w:szCs w:val="22"/>
          <w:lang w:eastAsia="pl-PL"/>
        </w:rPr>
        <w:t>biuro@m</w:t>
      </w:r>
      <w:r w:rsidR="00496C0F">
        <w:rPr>
          <w:rFonts w:ascii="Arial Narrow" w:hAnsi="Arial Narrow" w:cs="Tahoma"/>
          <w:b/>
          <w:bCs/>
          <w:szCs w:val="22"/>
          <w:lang w:eastAsia="pl-PL"/>
        </w:rPr>
        <w:t>tbs</w:t>
      </w:r>
      <w:r w:rsidRPr="00815F55">
        <w:rPr>
          <w:rFonts w:ascii="Arial Narrow" w:hAnsi="Arial Narrow" w:cs="Tahoma"/>
          <w:b/>
          <w:bCs/>
          <w:szCs w:val="22"/>
          <w:lang w:eastAsia="pl-PL"/>
        </w:rPr>
        <w:t>.wloclawek.pl</w:t>
      </w:r>
      <w:r w:rsidRPr="00815F55">
        <w:rPr>
          <w:rFonts w:ascii="Arial Narrow" w:hAnsi="Arial Narrow" w:cs="Times New Roman"/>
          <w:szCs w:val="22"/>
          <w:lang w:eastAsia="pl-PL"/>
        </w:rPr>
        <w:t xml:space="preserve"> (nie dotyczy składania ofert). </w:t>
      </w:r>
    </w:p>
    <w:p w14:paraId="05AF9D78"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WSKAZANIE OSÓB UPRAWNIONYCH DO KOMUNIKOWANIA SIĘ Z WYKONAWCAMI</w:t>
      </w:r>
    </w:p>
    <w:p w14:paraId="3D38AE8E" w14:textId="77777777" w:rsidR="00E3051A" w:rsidRPr="00E3051A" w:rsidRDefault="00E3051A" w:rsidP="00E3051A">
      <w:pPr>
        <w:spacing w:after="120"/>
        <w:jc w:val="both"/>
        <w:rPr>
          <w:rFonts w:ascii="Arial Narrow" w:hAnsi="Arial Narrow" w:cs="Times New Roman"/>
          <w:szCs w:val="22"/>
          <w:lang w:eastAsia="pl-PL"/>
        </w:rPr>
      </w:pPr>
      <w:r w:rsidRPr="00E3051A">
        <w:rPr>
          <w:rFonts w:ascii="Arial Narrow" w:hAnsi="Arial Narrow" w:cs="Times New Roman"/>
          <w:szCs w:val="22"/>
          <w:lang w:eastAsia="pl-PL"/>
        </w:rPr>
        <w:t>Zamawiający wyznacza następujące osoby do kontaktu z Wykonawcami:</w:t>
      </w:r>
    </w:p>
    <w:p w14:paraId="428D4CA3" w14:textId="77777777" w:rsidR="00E3051A" w:rsidRPr="00E3051A" w:rsidRDefault="00E3051A" w:rsidP="00E3051A">
      <w:pPr>
        <w:spacing w:after="120"/>
        <w:jc w:val="both"/>
        <w:rPr>
          <w:rFonts w:ascii="Arial Narrow" w:hAnsi="Arial Narrow" w:cs="Times New Roman"/>
          <w:b/>
          <w:szCs w:val="22"/>
          <w:lang w:eastAsia="pl-PL"/>
        </w:rPr>
      </w:pPr>
      <w:r w:rsidRPr="00E3051A">
        <w:rPr>
          <w:rFonts w:ascii="Arial Narrow" w:hAnsi="Arial Narrow" w:cs="Times New Roman"/>
          <w:b/>
          <w:szCs w:val="22"/>
          <w:lang w:eastAsia="pl-PL"/>
        </w:rPr>
        <w:t>Sławomir Fatek, Katarzyna Minett</w:t>
      </w:r>
    </w:p>
    <w:p w14:paraId="41C1D4E5" w14:textId="1CFC94C8" w:rsidR="00E3051A" w:rsidRDefault="00496C0F" w:rsidP="00E3051A">
      <w:pPr>
        <w:spacing w:after="120"/>
        <w:jc w:val="both"/>
        <w:rPr>
          <w:rFonts w:ascii="Arial Narrow" w:hAnsi="Arial Narrow" w:cs="Times New Roman"/>
          <w:b/>
          <w:szCs w:val="22"/>
          <w:lang w:eastAsia="pl-PL"/>
        </w:rPr>
      </w:pPr>
      <w:r>
        <w:rPr>
          <w:rFonts w:ascii="Arial Narrow" w:hAnsi="Arial Narrow" w:cs="Times New Roman"/>
          <w:b/>
          <w:szCs w:val="22"/>
          <w:lang w:eastAsia="pl-PL"/>
        </w:rPr>
        <w:t xml:space="preserve">e-mail: </w:t>
      </w:r>
      <w:hyperlink r:id="rId35" w:history="1">
        <w:r w:rsidR="00C535E3" w:rsidRPr="00DE7ACB">
          <w:rPr>
            <w:rStyle w:val="Hipercze"/>
            <w:rFonts w:ascii="Arial Narrow" w:hAnsi="Arial Narrow" w:cs="Times New Roman"/>
            <w:b/>
            <w:szCs w:val="22"/>
            <w:lang w:eastAsia="pl-PL"/>
          </w:rPr>
          <w:t>biuro@mtbs.wloclawek.pl</w:t>
        </w:r>
      </w:hyperlink>
    </w:p>
    <w:p w14:paraId="4DD42552" w14:textId="77777777" w:rsidR="00C535E3" w:rsidRPr="00E3051A" w:rsidRDefault="00C535E3" w:rsidP="00E3051A">
      <w:pPr>
        <w:spacing w:after="120"/>
        <w:jc w:val="both"/>
        <w:rPr>
          <w:rFonts w:ascii="Arial Narrow" w:hAnsi="Arial Narrow" w:cs="Times New Roman"/>
          <w:b/>
          <w:szCs w:val="22"/>
          <w:lang w:eastAsia="pl-PL"/>
        </w:rPr>
      </w:pPr>
    </w:p>
    <w:p w14:paraId="44111A33"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TERMIN ZWIĄZANIA OFERTĄ</w:t>
      </w:r>
    </w:p>
    <w:p w14:paraId="5F26FB87" w14:textId="696A88BD" w:rsidR="00E3051A" w:rsidRPr="003C1B0F" w:rsidRDefault="00E3051A" w:rsidP="008B5DAB">
      <w:pPr>
        <w:numPr>
          <w:ilvl w:val="0"/>
          <w:numId w:val="21"/>
        </w:numPr>
        <w:spacing w:after="120"/>
        <w:ind w:left="357" w:hanging="357"/>
        <w:jc w:val="both"/>
        <w:rPr>
          <w:rFonts w:ascii="Arial Narrow" w:hAnsi="Arial Narrow" w:cs="Times New Roman"/>
          <w:b/>
          <w:szCs w:val="22"/>
          <w:u w:val="single"/>
          <w:lang w:eastAsia="pl-PL"/>
        </w:rPr>
      </w:pPr>
      <w:r w:rsidRPr="00E3051A">
        <w:rPr>
          <w:rFonts w:ascii="Arial Narrow" w:hAnsi="Arial Narrow" w:cs="Times New Roman"/>
          <w:color w:val="000000"/>
          <w:szCs w:val="22"/>
          <w:lang w:eastAsia="pl-PL"/>
        </w:rPr>
        <w:t>Wykonawca jest związany ofertą od dnia upływu terminu składania ofert do dnia</w:t>
      </w:r>
      <w:r w:rsidRPr="00E3051A">
        <w:rPr>
          <w:rFonts w:ascii="Arial Narrow" w:hAnsi="Arial Narrow" w:cs="Times New Roman"/>
          <w:color w:val="000000"/>
          <w:szCs w:val="22"/>
          <w:lang w:eastAsia="pl-PL"/>
        </w:rPr>
        <w:br/>
      </w:r>
      <w:r w:rsidR="00C535E3" w:rsidRPr="004C2F3A">
        <w:rPr>
          <w:rFonts w:ascii="Arial Narrow" w:hAnsi="Arial Narrow" w:cs="Times New Roman"/>
          <w:b/>
          <w:szCs w:val="22"/>
          <w:u w:val="single"/>
          <w:lang w:eastAsia="pl-PL"/>
        </w:rPr>
        <w:t>1</w:t>
      </w:r>
      <w:r w:rsidR="004C2F3A" w:rsidRPr="004C2F3A">
        <w:rPr>
          <w:rFonts w:ascii="Arial Narrow" w:hAnsi="Arial Narrow" w:cs="Times New Roman"/>
          <w:b/>
          <w:szCs w:val="22"/>
          <w:u w:val="single"/>
          <w:lang w:eastAsia="pl-PL"/>
        </w:rPr>
        <w:t>7</w:t>
      </w:r>
      <w:r w:rsidR="00C535E3" w:rsidRPr="004C2F3A">
        <w:rPr>
          <w:rFonts w:ascii="Arial Narrow" w:hAnsi="Arial Narrow" w:cs="Times New Roman"/>
          <w:b/>
          <w:szCs w:val="22"/>
          <w:u w:val="single"/>
          <w:lang w:eastAsia="pl-PL"/>
        </w:rPr>
        <w:t xml:space="preserve"> </w:t>
      </w:r>
      <w:r w:rsidR="00483D32" w:rsidRPr="004C2F3A">
        <w:rPr>
          <w:rFonts w:ascii="Arial Narrow" w:hAnsi="Arial Narrow" w:cs="Times New Roman"/>
          <w:b/>
          <w:szCs w:val="22"/>
          <w:u w:val="single"/>
          <w:lang w:eastAsia="pl-PL"/>
        </w:rPr>
        <w:t>sierpnia</w:t>
      </w:r>
      <w:r w:rsidR="00E26349" w:rsidRPr="004C2F3A">
        <w:rPr>
          <w:rFonts w:ascii="Arial Narrow" w:hAnsi="Arial Narrow" w:cs="Times New Roman"/>
          <w:b/>
          <w:szCs w:val="22"/>
          <w:u w:val="single"/>
          <w:lang w:eastAsia="pl-PL"/>
        </w:rPr>
        <w:t xml:space="preserve"> 202</w:t>
      </w:r>
      <w:r w:rsidR="00C535E3" w:rsidRPr="004C2F3A">
        <w:rPr>
          <w:rFonts w:ascii="Arial Narrow" w:hAnsi="Arial Narrow" w:cs="Times New Roman"/>
          <w:b/>
          <w:szCs w:val="22"/>
          <w:u w:val="single"/>
          <w:lang w:eastAsia="pl-PL"/>
        </w:rPr>
        <w:t>6</w:t>
      </w:r>
      <w:r w:rsidRPr="004C2F3A">
        <w:rPr>
          <w:rFonts w:ascii="Arial Narrow" w:hAnsi="Arial Narrow" w:cs="Times New Roman"/>
          <w:b/>
          <w:szCs w:val="22"/>
          <w:u w:val="single"/>
          <w:lang w:eastAsia="pl-PL"/>
        </w:rPr>
        <w:t xml:space="preserve"> r.</w:t>
      </w:r>
    </w:p>
    <w:p w14:paraId="758C648C" w14:textId="77777777" w:rsidR="00E3051A" w:rsidRPr="00E3051A" w:rsidRDefault="00E3051A" w:rsidP="008B5DAB">
      <w:pPr>
        <w:numPr>
          <w:ilvl w:val="0"/>
          <w:numId w:val="21"/>
        </w:numPr>
        <w:spacing w:after="120"/>
        <w:ind w:left="357" w:hanging="357"/>
        <w:jc w:val="both"/>
        <w:rPr>
          <w:rFonts w:ascii="Arial Narrow" w:hAnsi="Arial Narrow" w:cs="Times New Roman"/>
          <w:color w:val="FF0000"/>
          <w:szCs w:val="22"/>
          <w:lang w:eastAsia="pl-PL"/>
        </w:rPr>
      </w:pPr>
      <w:r w:rsidRPr="00E3051A">
        <w:rPr>
          <w:rFonts w:ascii="Arial Narrow" w:hAnsi="Arial Narrow" w:cs="Times New Roman"/>
          <w:szCs w:val="22"/>
          <w:lang w:eastAsia="pl-P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w:t>
      </w:r>
      <w:r w:rsidRPr="00E26349">
        <w:rPr>
          <w:rFonts w:ascii="Arial Narrow" w:hAnsi="Arial Narrow" w:cs="Times New Roman"/>
          <w:szCs w:val="22"/>
          <w:lang w:eastAsia="pl-PL"/>
        </w:rPr>
        <w:t xml:space="preserve">niż </w:t>
      </w:r>
      <w:r w:rsidR="00E26349" w:rsidRPr="00E26349">
        <w:rPr>
          <w:rFonts w:ascii="Arial Narrow" w:hAnsi="Arial Narrow" w:cs="Times New Roman"/>
          <w:szCs w:val="22"/>
          <w:lang w:eastAsia="pl-PL"/>
        </w:rPr>
        <w:t>60</w:t>
      </w:r>
      <w:r w:rsidR="00403760" w:rsidRPr="00E26349">
        <w:rPr>
          <w:rFonts w:ascii="Arial Narrow" w:hAnsi="Arial Narrow" w:cs="Times New Roman"/>
          <w:szCs w:val="22"/>
          <w:lang w:eastAsia="pl-PL"/>
        </w:rPr>
        <w:t xml:space="preserve"> </w:t>
      </w:r>
      <w:r w:rsidRPr="00E26349">
        <w:rPr>
          <w:rFonts w:ascii="Arial Narrow" w:hAnsi="Arial Narrow" w:cs="Times New Roman"/>
          <w:szCs w:val="22"/>
          <w:lang w:eastAsia="pl-PL"/>
        </w:rPr>
        <w:t>dni.</w:t>
      </w:r>
    </w:p>
    <w:p w14:paraId="25FA4E64" w14:textId="77777777" w:rsidR="00E3051A" w:rsidRPr="00E3051A" w:rsidRDefault="00E3051A" w:rsidP="008B5DAB">
      <w:pPr>
        <w:numPr>
          <w:ilvl w:val="0"/>
          <w:numId w:val="21"/>
        </w:numPr>
        <w:spacing w:after="120"/>
        <w:ind w:left="357" w:hanging="357"/>
        <w:jc w:val="both"/>
        <w:rPr>
          <w:rFonts w:ascii="Arial Narrow" w:hAnsi="Arial Narrow" w:cs="Times New Roman"/>
          <w:color w:val="FF0000"/>
          <w:szCs w:val="22"/>
          <w:lang w:eastAsia="pl-PL"/>
        </w:rPr>
      </w:pPr>
      <w:r w:rsidRPr="00E3051A">
        <w:rPr>
          <w:rFonts w:ascii="Arial Narrow" w:hAnsi="Arial Narrow" w:cs="Times New Roman"/>
          <w:szCs w:val="22"/>
          <w:lang w:eastAsia="pl-PL"/>
        </w:rPr>
        <w:t>Przedłużenie terminu związania ofertą, o którym mowa w ust. 2,</w:t>
      </w:r>
      <w:r w:rsidR="00403760">
        <w:rPr>
          <w:rFonts w:ascii="Arial Narrow" w:hAnsi="Arial Narrow" w:cs="Times New Roman"/>
          <w:szCs w:val="22"/>
          <w:lang w:eastAsia="pl-PL"/>
        </w:rPr>
        <w:t xml:space="preserve"> </w:t>
      </w:r>
      <w:r w:rsidRPr="00E3051A">
        <w:rPr>
          <w:rFonts w:ascii="Arial Narrow" w:hAnsi="Arial Narrow" w:cs="Times New Roman"/>
          <w:szCs w:val="22"/>
          <w:lang w:eastAsia="pl-PL"/>
        </w:rPr>
        <w:t>wymaga złożenia przez Wykonawcę pisemnego oświadczenia o wyrażeniu zgody na przedłużenie terminu związania ofertą.</w:t>
      </w:r>
    </w:p>
    <w:p w14:paraId="0E9E0BCD" w14:textId="77777777" w:rsidR="00E3051A" w:rsidRPr="00E3051A" w:rsidRDefault="00E3051A" w:rsidP="008B5DAB">
      <w:pPr>
        <w:numPr>
          <w:ilvl w:val="0"/>
          <w:numId w:val="21"/>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0377729" w14:textId="77777777" w:rsidR="00E3051A" w:rsidRPr="00E3051A" w:rsidRDefault="00E3051A" w:rsidP="008B5DAB">
      <w:pPr>
        <w:numPr>
          <w:ilvl w:val="0"/>
          <w:numId w:val="21"/>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Jeżeli termin związania ofertą upłynie przed wyborem najkorzystniejszej oferty, zamawiający wzywa wykonawcę, którego oferta otrzymała najwyższą ocenę, do wyrażenia w wyznaczonym przez </w:t>
      </w:r>
      <w:r w:rsidRPr="00E3051A">
        <w:rPr>
          <w:rFonts w:ascii="Arial Narrow" w:hAnsi="Arial Narrow" w:cs="Times New Roman"/>
          <w:szCs w:val="22"/>
          <w:lang w:eastAsia="pl-PL"/>
        </w:rPr>
        <w:lastRenderedPageBreak/>
        <w:t xml:space="preserve">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4AE348DE" w14:textId="77777777" w:rsidR="00E3051A" w:rsidRPr="00E3051A" w:rsidRDefault="00E3051A" w:rsidP="00FD56EC">
      <w:pPr>
        <w:numPr>
          <w:ilvl w:val="0"/>
          <w:numId w:val="2"/>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OPIS SPOSOBU PRZYGOTOWANIA OFERTY</w:t>
      </w:r>
    </w:p>
    <w:p w14:paraId="0C6F58D9" w14:textId="77777777" w:rsidR="00403760" w:rsidRPr="007F473B" w:rsidRDefault="00403760" w:rsidP="008B5DAB">
      <w:pPr>
        <w:numPr>
          <w:ilvl w:val="0"/>
          <w:numId w:val="51"/>
        </w:numPr>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Do przygotowania oferty zaleca się wykorzystanie </w:t>
      </w:r>
      <w:r w:rsidRPr="007F473B">
        <w:rPr>
          <w:rFonts w:ascii="Arial Narrow" w:hAnsi="Arial Narrow" w:cs="Times New Roman"/>
          <w:b/>
          <w:bCs/>
          <w:lang w:eastAsia="pl-PL"/>
        </w:rPr>
        <w:t>Formularza Oferty</w:t>
      </w:r>
      <w:r w:rsidRPr="007F473B">
        <w:rPr>
          <w:rFonts w:ascii="Arial Narrow" w:hAnsi="Arial Narrow" w:cs="Times New Roman"/>
          <w:lang w:eastAsia="pl-PL"/>
        </w:rPr>
        <w:t xml:space="preserve">, którego wzór stanowi </w:t>
      </w:r>
      <w:r w:rsidRPr="007F473B">
        <w:rPr>
          <w:rFonts w:ascii="Arial Narrow" w:hAnsi="Arial Narrow" w:cs="Times New Roman"/>
          <w:b/>
          <w:bCs/>
          <w:lang w:eastAsia="pl-PL"/>
        </w:rPr>
        <w:t>załącznik nr 2 do SWZ</w:t>
      </w:r>
      <w:r w:rsidRPr="007F473B">
        <w:rPr>
          <w:rFonts w:ascii="Arial Narrow" w:hAnsi="Arial Narrow" w:cs="Times New Roman"/>
          <w:lang w:eastAsia="pl-PL"/>
        </w:rPr>
        <w:t>. W przypadku, gdy Wykonawca nie korzysta z przygotowanego przez Zamawiającego wzoru, w treści oferty należy zamieścić wszystkie informacje wymagane w Formularzu Oferty.</w:t>
      </w:r>
    </w:p>
    <w:p w14:paraId="26B03B66" w14:textId="77777777" w:rsidR="00403760" w:rsidRPr="007F473B" w:rsidRDefault="00403760" w:rsidP="00046781">
      <w:pPr>
        <w:spacing w:after="120"/>
        <w:ind w:left="357"/>
        <w:rPr>
          <w:rFonts w:ascii="Arial Narrow" w:hAnsi="Arial Narrow" w:cs="Times New Roman"/>
          <w:b/>
          <w:lang w:eastAsia="pl-PL"/>
        </w:rPr>
      </w:pPr>
      <w:r w:rsidRPr="007F473B">
        <w:rPr>
          <w:rFonts w:ascii="Arial Narrow" w:hAnsi="Arial Narrow" w:cs="Times New Roman"/>
          <w:b/>
          <w:lang w:eastAsia="pl-PL"/>
        </w:rPr>
        <w:t>UWAGA!</w:t>
      </w:r>
    </w:p>
    <w:p w14:paraId="51E3853B" w14:textId="77777777" w:rsidR="00403760" w:rsidRPr="007F473B" w:rsidRDefault="00403760" w:rsidP="00046781">
      <w:pPr>
        <w:spacing w:after="120"/>
        <w:ind w:left="357"/>
        <w:rPr>
          <w:rFonts w:ascii="Arial Narrow" w:hAnsi="Arial Narrow" w:cs="Times New Roman"/>
          <w:b/>
          <w:lang w:eastAsia="pl-PL"/>
        </w:rPr>
      </w:pPr>
      <w:r w:rsidRPr="007F473B">
        <w:rPr>
          <w:rFonts w:ascii="Arial Narrow" w:hAnsi="Arial Narrow" w:cs="Times New Roman"/>
          <w:b/>
          <w:lang w:eastAsia="pl-PL"/>
        </w:rPr>
        <w:t>Zamawiający nie udostępnia interaktywnego „Formularza ofertowego” na Platformie e-Zamówienia w podglądzie postępowania w zakładce „Informacje podstawowe”. Wykonawca nie przygotowuje oferty przy pomocy interaktywnego „Formularza ofertowego” na Platformie e-Zamówienia.</w:t>
      </w:r>
    </w:p>
    <w:p w14:paraId="207B05B9" w14:textId="77777777" w:rsidR="00403760" w:rsidRPr="007F473B" w:rsidRDefault="00403760" w:rsidP="008B5DAB">
      <w:pPr>
        <w:numPr>
          <w:ilvl w:val="0"/>
          <w:numId w:val="51"/>
        </w:numPr>
        <w:spacing w:after="120"/>
        <w:ind w:left="357" w:hanging="357"/>
        <w:jc w:val="both"/>
        <w:rPr>
          <w:rFonts w:ascii="Arial Narrow" w:hAnsi="Arial Narrow" w:cs="Times New Roman"/>
          <w:lang w:eastAsia="pl-PL"/>
        </w:rPr>
      </w:pPr>
      <w:r w:rsidRPr="007F473B">
        <w:rPr>
          <w:rFonts w:ascii="Arial Narrow" w:hAnsi="Arial Narrow" w:cs="Times New Roman"/>
          <w:lang w:eastAsia="pl-PL"/>
        </w:rPr>
        <w:t>Formularz oferty podpisuje się kwalifikowanym podpisem elektronicznym</w:t>
      </w:r>
      <w:r>
        <w:rPr>
          <w:rFonts w:ascii="Arial Narrow" w:hAnsi="Arial Narrow" w:cs="Times New Roman"/>
          <w:lang w:eastAsia="pl-PL"/>
        </w:rPr>
        <w:t xml:space="preserve">. </w:t>
      </w:r>
      <w:r w:rsidRPr="007F473B">
        <w:rPr>
          <w:rFonts w:ascii="Arial Narrow" w:hAnsi="Arial Narrow" w:cs="Times New Roman"/>
          <w:lang w:eastAsia="pl-PL"/>
        </w:rPr>
        <w:t xml:space="preserve">Rekomendowanym wariantem podpisu jest typ wewnętrzny. Podpis formularza oferty wariantem podpisu w typie zewnętrznym również jest możliwy, tylko w tym przypadku, powstały oddzielny plik podpisu dla tego formularza należy załączyć w polu „Załączniki i inne dokumenty przedstawione w ofercie przez Wykonawcę”. </w:t>
      </w:r>
    </w:p>
    <w:p w14:paraId="2A974327" w14:textId="77777777" w:rsidR="00403760" w:rsidRPr="007F473B" w:rsidRDefault="00403760" w:rsidP="008B5DAB">
      <w:pPr>
        <w:numPr>
          <w:ilvl w:val="0"/>
          <w:numId w:val="51"/>
        </w:numPr>
        <w:spacing w:after="120"/>
        <w:ind w:left="357" w:hanging="357"/>
        <w:jc w:val="both"/>
        <w:rPr>
          <w:rFonts w:ascii="Arial Narrow" w:hAnsi="Arial Narrow" w:cs="Times New Roman"/>
          <w:lang w:eastAsia="pl-PL"/>
        </w:rPr>
      </w:pPr>
      <w:r w:rsidRPr="007F473B">
        <w:rPr>
          <w:rFonts w:ascii="Arial Narrow" w:hAnsi="Arial Narrow" w:cs="Times New Roman"/>
          <w:b/>
          <w:lang w:eastAsia="pl-PL"/>
        </w:rPr>
        <w:t>Pozostałe dokumenty</w:t>
      </w:r>
      <w:r w:rsidRPr="007F473B">
        <w:rPr>
          <w:rFonts w:ascii="Arial Narrow" w:hAnsi="Arial Narrow" w:cs="Times New Roman"/>
          <w:lang w:eastAsia="pl-PL"/>
        </w:rPr>
        <w:t xml:space="preserve"> wchodzące w skład oferty lub składane wraz z ofertą, które są zgodne z ustawą Pzp lub rozporządzeniem Prezesa Rady Ministrów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7F80ACF" w14:textId="1D726389" w:rsidR="00403760" w:rsidRPr="007F473B" w:rsidRDefault="00403760" w:rsidP="008B5DAB">
      <w:pPr>
        <w:numPr>
          <w:ilvl w:val="0"/>
          <w:numId w:val="51"/>
        </w:numPr>
        <w:spacing w:after="120"/>
        <w:ind w:left="357" w:hanging="357"/>
        <w:jc w:val="both"/>
        <w:rPr>
          <w:rFonts w:ascii="Arial Narrow" w:hAnsi="Arial Narrow" w:cs="Times New Roman"/>
          <w:lang w:eastAsia="pl-PL"/>
        </w:rPr>
      </w:pPr>
      <w:r w:rsidRPr="007F473B">
        <w:rPr>
          <w:rFonts w:ascii="Arial Narrow" w:hAnsi="Arial Narrow" w:cs="Times New Roman"/>
          <w:lang w:eastAsia="pl-PL"/>
        </w:rPr>
        <w:t>W przypadku przekazywania dokumentu elektronicznego w formacie poddającym dane kompresji, opatrzenie pliku zawierającego skompresowane dokumenty kwalifik</w:t>
      </w:r>
      <w:r w:rsidR="00D5191E">
        <w:rPr>
          <w:rFonts w:ascii="Arial Narrow" w:hAnsi="Arial Narrow" w:cs="Times New Roman"/>
          <w:lang w:eastAsia="pl-PL"/>
        </w:rPr>
        <w:t>owanym podpisem elektronicznym</w:t>
      </w:r>
      <w:r w:rsidRPr="007F473B">
        <w:rPr>
          <w:rFonts w:ascii="Arial Narrow" w:hAnsi="Arial Narrow" w:cs="Times New Roman"/>
          <w:lang w:eastAsia="pl-PL"/>
        </w:rPr>
        <w:t>, jest równoznaczne z opatrzeniem wszystkich dokumentów zawartych w tym pliku kwalifikowanym podpisem elektronicznym</w:t>
      </w:r>
      <w:r>
        <w:rPr>
          <w:rFonts w:ascii="Arial Narrow" w:hAnsi="Arial Narrow" w:cs="Times New Roman"/>
          <w:lang w:eastAsia="pl-PL"/>
        </w:rPr>
        <w:t>.</w:t>
      </w:r>
    </w:p>
    <w:p w14:paraId="51C3604B" w14:textId="77777777" w:rsidR="00403760" w:rsidRPr="007F473B" w:rsidRDefault="00403760" w:rsidP="008B5DAB">
      <w:pPr>
        <w:numPr>
          <w:ilvl w:val="0"/>
          <w:numId w:val="51"/>
        </w:numPr>
        <w:spacing w:after="120"/>
        <w:ind w:left="357" w:hanging="357"/>
        <w:jc w:val="both"/>
        <w:rPr>
          <w:rFonts w:ascii="Arial Narrow" w:hAnsi="Arial Narrow" w:cs="Times New Roman"/>
          <w:lang w:eastAsia="pl-PL"/>
        </w:rPr>
      </w:pPr>
      <w:r w:rsidRPr="007F473B">
        <w:rPr>
          <w:rFonts w:ascii="Arial Narrow" w:hAnsi="Arial Narrow" w:cs="Times New Roman"/>
          <w:lang w:eastAsia="pl-PL"/>
        </w:rPr>
        <w:t>Oferta musi być sporządzona w języku polskim.</w:t>
      </w:r>
    </w:p>
    <w:p w14:paraId="4F5206D2" w14:textId="77777777" w:rsidR="00E3051A" w:rsidRPr="00E3051A" w:rsidRDefault="00E3051A" w:rsidP="00046781">
      <w:pPr>
        <w:numPr>
          <w:ilvl w:val="0"/>
          <w:numId w:val="3"/>
        </w:numPr>
        <w:spacing w:after="120"/>
        <w:ind w:left="357" w:hanging="357"/>
        <w:jc w:val="both"/>
        <w:rPr>
          <w:rFonts w:ascii="Arial Narrow" w:hAnsi="Arial Narrow" w:cs="Times New Roman"/>
          <w:spacing w:val="-4"/>
          <w:kern w:val="24"/>
          <w:szCs w:val="22"/>
          <w:lang w:eastAsia="pl-PL"/>
        </w:rPr>
      </w:pPr>
      <w:r w:rsidRPr="00E3051A">
        <w:rPr>
          <w:rFonts w:ascii="Arial Narrow" w:hAnsi="Arial Narrow" w:cs="Times New Roman"/>
          <w:b/>
          <w:szCs w:val="22"/>
          <w:u w:val="single"/>
          <w:lang w:eastAsia="pl-PL"/>
        </w:rPr>
        <w:t>Do oferty należy dołączyć</w:t>
      </w:r>
      <w:r w:rsidRPr="00E3051A">
        <w:rPr>
          <w:rFonts w:ascii="Arial Narrow" w:hAnsi="Arial Narrow" w:cs="Times New Roman"/>
          <w:b/>
          <w:szCs w:val="22"/>
          <w:lang w:eastAsia="pl-PL"/>
        </w:rPr>
        <w:t>:</w:t>
      </w:r>
    </w:p>
    <w:p w14:paraId="18DC7D82" w14:textId="77777777" w:rsidR="00E3051A" w:rsidRPr="00E3051A" w:rsidRDefault="00E3051A" w:rsidP="008B5DAB">
      <w:pPr>
        <w:numPr>
          <w:ilvl w:val="0"/>
          <w:numId w:val="27"/>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b/>
          <w:szCs w:val="22"/>
          <w:lang w:eastAsia="pl-PL"/>
        </w:rPr>
        <w:t>oświadczenie, o którym</w:t>
      </w:r>
      <w:r w:rsidRPr="00E3051A">
        <w:rPr>
          <w:rFonts w:ascii="Arial Narrow" w:hAnsi="Arial Narrow" w:cs="Times New Roman"/>
          <w:b/>
          <w:spacing w:val="-4"/>
          <w:kern w:val="24"/>
          <w:szCs w:val="22"/>
          <w:lang w:eastAsia="pl-PL"/>
        </w:rPr>
        <w:t xml:space="preserve"> mowa w art. 125 ust. 1 Ustawy, na formularzu jednolitego europejskiego dokumentu zamówień</w:t>
      </w:r>
      <w:r w:rsidRPr="00E3051A">
        <w:rPr>
          <w:rFonts w:ascii="Arial Narrow" w:hAnsi="Arial Narrow" w:cs="Times New Roman"/>
          <w:spacing w:val="-4"/>
          <w:kern w:val="24"/>
          <w:szCs w:val="22"/>
          <w:lang w:eastAsia="pl-PL"/>
        </w:rPr>
        <w:t xml:space="preserve">, sporządzonym zgodnie ze wzorem standardowego formularza określonego w rozporządzeniu wykonawczym Komisji (UE) 2016/7 z dnia 5 stycznia 2016 r. ustanawiającym standardowy formularz jednolitego europejskiego dokumentu zamówienia (Dz.Urz. UE L 3 z 06.01.2016, str. 16), </w:t>
      </w:r>
      <w:r w:rsidRPr="00E3051A">
        <w:rPr>
          <w:rFonts w:ascii="Arial Narrow" w:hAnsi="Arial Narrow" w:cs="Times New Roman"/>
          <w:b/>
          <w:spacing w:val="-4"/>
          <w:kern w:val="24"/>
          <w:szCs w:val="22"/>
          <w:u w:val="single"/>
          <w:lang w:eastAsia="pl-PL"/>
        </w:rPr>
        <w:t xml:space="preserve">zwanego dalej formularzem JEDZ </w:t>
      </w:r>
      <w:r w:rsidRPr="00E3051A">
        <w:rPr>
          <w:rFonts w:ascii="Arial Narrow" w:hAnsi="Arial Narrow" w:cs="Times New Roman"/>
          <w:b/>
          <w:spacing w:val="-4"/>
          <w:kern w:val="24"/>
          <w:szCs w:val="22"/>
          <w:lang w:eastAsia="pl-PL"/>
        </w:rPr>
        <w:t>– załącznik nr 3 do SWZ.</w:t>
      </w:r>
      <w:r w:rsidRPr="00E3051A">
        <w:rPr>
          <w:rFonts w:ascii="Arial Narrow" w:hAnsi="Arial Narrow" w:cs="Times New Roman"/>
          <w:spacing w:val="-4"/>
          <w:kern w:val="24"/>
          <w:szCs w:val="22"/>
          <w:lang w:eastAsia="pl-PL"/>
        </w:rPr>
        <w:t xml:space="preserve"> Oświadczenie to stanowi dowód potwierdzający spełnianie warunków, brak podstaw wykluczenia wykonawcy z postępowania na dzień składania ofert, tymczasowo zastępujący wymagane przez zamawiającego podmiotowe środki dowodowe Formularz JEDZ w formie elektronicznej dostępny jest na stronie internetowej </w:t>
      </w:r>
      <w:hyperlink r:id="rId36" w:history="1">
        <w:r w:rsidRPr="00E3051A">
          <w:rPr>
            <w:rFonts w:ascii="Arial Narrow" w:hAnsi="Arial Narrow" w:cs="Times New Roman"/>
            <w:color w:val="0000FF"/>
            <w:spacing w:val="-4"/>
            <w:kern w:val="24"/>
            <w:szCs w:val="22"/>
            <w:u w:val="single"/>
            <w:lang w:eastAsia="pl-PL"/>
          </w:rPr>
          <w:t>espd.uzp.gov.pl</w:t>
        </w:r>
      </w:hyperlink>
      <w:r w:rsidRPr="00E3051A">
        <w:rPr>
          <w:rFonts w:ascii="Arial Narrow" w:hAnsi="Arial Narrow" w:cs="Times New Roman"/>
          <w:spacing w:val="-4"/>
          <w:kern w:val="24"/>
          <w:szCs w:val="22"/>
          <w:lang w:eastAsia="pl-PL"/>
        </w:rPr>
        <w:t>. Instrukcja wypełnienia formularza JEDZ dostępna jest na stronie internetowej Urzędu Zamówień Publicznych;</w:t>
      </w:r>
    </w:p>
    <w:p w14:paraId="5DC7A82F" w14:textId="77777777" w:rsidR="00E3051A" w:rsidRPr="00E3051A" w:rsidRDefault="00E3051A" w:rsidP="008B5DAB">
      <w:pPr>
        <w:numPr>
          <w:ilvl w:val="0"/>
          <w:numId w:val="27"/>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b/>
          <w:bCs/>
          <w:spacing w:val="-4"/>
          <w:kern w:val="24"/>
          <w:szCs w:val="22"/>
          <w:lang w:eastAsia="pl-PL"/>
        </w:rPr>
        <w:t>oświadczenie Wykonawcy o niepodleganiu wykluczeniu</w:t>
      </w:r>
      <w:r w:rsidRPr="00E3051A">
        <w:rPr>
          <w:rFonts w:ascii="Arial Narrow" w:hAnsi="Arial Narrow" w:cs="Times New Roman"/>
          <w:bCs/>
          <w:spacing w:val="-4"/>
          <w:kern w:val="24"/>
          <w:szCs w:val="22"/>
          <w:lang w:eastAsia="pl-PL"/>
        </w:rPr>
        <w:t xml:space="preserve"> z postępowania na podstawie </w:t>
      </w:r>
      <w:r w:rsidRPr="00E3051A">
        <w:rPr>
          <w:rFonts w:ascii="Arial Narrow" w:hAnsi="Arial Narrow" w:cs="Times New Roman"/>
          <w:b/>
          <w:bCs/>
          <w:spacing w:val="-4"/>
          <w:kern w:val="24"/>
          <w:szCs w:val="22"/>
          <w:lang w:eastAsia="pl-PL"/>
        </w:rPr>
        <w:t>art. 7 ust. 1</w:t>
      </w:r>
      <w:r w:rsidRPr="00E3051A">
        <w:rPr>
          <w:rFonts w:ascii="Arial Narrow" w:hAnsi="Arial Narrow" w:cs="Times New Roman"/>
          <w:bCs/>
          <w:spacing w:val="-4"/>
          <w:kern w:val="24"/>
          <w:szCs w:val="22"/>
          <w:lang w:eastAsia="pl-PL"/>
        </w:rPr>
        <w:t xml:space="preserve"> </w:t>
      </w:r>
      <w:r w:rsidRPr="00E3051A">
        <w:rPr>
          <w:rFonts w:ascii="Arial Narrow" w:hAnsi="Arial Narrow" w:cs="Times New Roman"/>
          <w:b/>
          <w:bCs/>
          <w:spacing w:val="-4"/>
          <w:kern w:val="24"/>
          <w:szCs w:val="22"/>
          <w:lang w:eastAsia="pl-PL"/>
        </w:rPr>
        <w:t>ustawy</w:t>
      </w:r>
      <w:r w:rsidRPr="00E3051A">
        <w:rPr>
          <w:rFonts w:ascii="Arial Narrow" w:hAnsi="Arial Narrow" w:cs="Times New Roman"/>
          <w:bCs/>
          <w:spacing w:val="-4"/>
          <w:kern w:val="24"/>
          <w:szCs w:val="22"/>
          <w:lang w:eastAsia="pl-PL"/>
        </w:rPr>
        <w:t xml:space="preserve"> o szczególnych rozwiązaniach w zakresie przeciwdziałania agresji na Ukrainę oraz służących ochronie bezpieczeństwa narodowego oraz na podstawie </w:t>
      </w:r>
      <w:r w:rsidRPr="00E3051A">
        <w:rPr>
          <w:rFonts w:ascii="Arial Narrow" w:hAnsi="Arial Narrow" w:cs="Times New Roman"/>
          <w:b/>
          <w:bCs/>
          <w:spacing w:val="-4"/>
          <w:kern w:val="24"/>
          <w:szCs w:val="22"/>
          <w:lang w:eastAsia="pl-PL"/>
        </w:rPr>
        <w:t>art. 5k ust. 1 Rozporządzenia nr 833/2014</w:t>
      </w:r>
      <w:r w:rsidRPr="00E3051A">
        <w:rPr>
          <w:rFonts w:ascii="Arial Narrow" w:hAnsi="Arial Narrow" w:cs="Times New Roman"/>
          <w:bCs/>
          <w:spacing w:val="-4"/>
          <w:kern w:val="24"/>
          <w:szCs w:val="22"/>
          <w:lang w:eastAsia="pl-PL"/>
        </w:rPr>
        <w:t xml:space="preserve"> w brzmieniu nadanym Rozporządzeniem nr 2022/576 (Dz. Urz. UE nr L 111/1 z 8.4.2022) - </w:t>
      </w:r>
      <w:r w:rsidRPr="00E3051A">
        <w:rPr>
          <w:rFonts w:ascii="Arial Narrow" w:hAnsi="Arial Narrow" w:cs="Times New Roman"/>
          <w:b/>
          <w:bCs/>
          <w:spacing w:val="-4"/>
          <w:kern w:val="24"/>
          <w:szCs w:val="22"/>
          <w:lang w:eastAsia="pl-PL"/>
        </w:rPr>
        <w:t>załącznik nr 4 do SWZ;</w:t>
      </w:r>
    </w:p>
    <w:p w14:paraId="4F8C099C" w14:textId="77777777" w:rsidR="00E3051A" w:rsidRPr="00E3051A" w:rsidRDefault="00E3051A" w:rsidP="008B5DAB">
      <w:pPr>
        <w:numPr>
          <w:ilvl w:val="0"/>
          <w:numId w:val="27"/>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b/>
          <w:bCs/>
          <w:spacing w:val="-4"/>
          <w:kern w:val="24"/>
          <w:szCs w:val="22"/>
          <w:lang w:eastAsia="pl-PL"/>
        </w:rPr>
        <w:t xml:space="preserve">oświadczenie podmiotu, udostępniającego zasoby, o niepodleganiu wykluczeniu z postępowania na podstawie art. 7 ust. 1 ustawy </w:t>
      </w:r>
      <w:r w:rsidRPr="00E3051A">
        <w:rPr>
          <w:rFonts w:ascii="Arial Narrow" w:hAnsi="Arial Narrow" w:cs="Times New Roman"/>
          <w:bCs/>
          <w:spacing w:val="-4"/>
          <w:kern w:val="24"/>
          <w:szCs w:val="22"/>
          <w:lang w:eastAsia="pl-PL"/>
        </w:rPr>
        <w:t xml:space="preserve">o szczególnych rozwiązaniach w zakresie przeciwdziałania agresji na Ukrainę oraz służących ochronie bezpieczeństwa narodowego - </w:t>
      </w:r>
      <w:r w:rsidRPr="00E3051A">
        <w:rPr>
          <w:rFonts w:ascii="Arial Narrow" w:hAnsi="Arial Narrow" w:cs="Times New Roman"/>
          <w:b/>
          <w:bCs/>
          <w:spacing w:val="-4"/>
          <w:kern w:val="24"/>
          <w:szCs w:val="22"/>
          <w:lang w:eastAsia="pl-PL"/>
        </w:rPr>
        <w:t>załącznik nr 5 do SWZ (jeśli dotyczy);</w:t>
      </w:r>
    </w:p>
    <w:p w14:paraId="4A598D26" w14:textId="77777777" w:rsidR="00E3051A" w:rsidRPr="00E3051A" w:rsidRDefault="00E3051A" w:rsidP="008B5DAB">
      <w:pPr>
        <w:numPr>
          <w:ilvl w:val="0"/>
          <w:numId w:val="27"/>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b/>
          <w:bCs/>
          <w:spacing w:val="-4"/>
          <w:kern w:val="24"/>
          <w:szCs w:val="22"/>
          <w:lang w:eastAsia="pl-PL"/>
        </w:rPr>
        <w:lastRenderedPageBreak/>
        <w:t xml:space="preserve">oświadczenie podmiotu, udostępniającego zasoby w zakresie odpowiadającym ponad 10% wartości zamówienia, o niepodleganiu wykluczeniu z postępowania na podstawie art. 5k ust. 1 Rozporządzenia nr 833/2014 </w:t>
      </w:r>
      <w:r w:rsidRPr="00E3051A">
        <w:rPr>
          <w:rFonts w:ascii="Arial Narrow" w:hAnsi="Arial Narrow" w:cs="Times New Roman"/>
          <w:bCs/>
          <w:spacing w:val="-4"/>
          <w:kern w:val="24"/>
          <w:szCs w:val="22"/>
          <w:lang w:eastAsia="pl-PL"/>
        </w:rPr>
        <w:t xml:space="preserve">w brzmieniu nadanym Rozporządzeniem nr 2022/576 (Dz. Urz. UE nr L 111/1 z 8.4.2022) - </w:t>
      </w:r>
      <w:r w:rsidRPr="00E3051A">
        <w:rPr>
          <w:rFonts w:ascii="Arial Narrow" w:hAnsi="Arial Narrow" w:cs="Times New Roman"/>
          <w:b/>
          <w:bCs/>
          <w:spacing w:val="-4"/>
          <w:kern w:val="24"/>
          <w:szCs w:val="22"/>
          <w:lang w:eastAsia="pl-PL"/>
        </w:rPr>
        <w:t>załącznik nr 6 do SWZ (jeśli dotyczy);</w:t>
      </w:r>
    </w:p>
    <w:p w14:paraId="6888BEB9" w14:textId="77777777" w:rsidR="00E3051A" w:rsidRPr="00E3051A" w:rsidRDefault="00E3051A" w:rsidP="008B5DAB">
      <w:pPr>
        <w:numPr>
          <w:ilvl w:val="0"/>
          <w:numId w:val="27"/>
        </w:numPr>
        <w:tabs>
          <w:tab w:val="left" w:pos="540"/>
          <w:tab w:val="left" w:leader="dot" w:pos="4422"/>
          <w:tab w:val="left" w:leader="dot" w:pos="4535"/>
        </w:tabs>
        <w:suppressAutoHyphens/>
        <w:spacing w:after="120"/>
        <w:ind w:left="714" w:hanging="357"/>
        <w:jc w:val="both"/>
        <w:rPr>
          <w:rFonts w:ascii="Arial Narrow" w:hAnsi="Arial Narrow" w:cs="Times New Roman"/>
          <w:bCs/>
          <w:i/>
          <w:color w:val="FF0000"/>
          <w:szCs w:val="22"/>
        </w:rPr>
      </w:pPr>
      <w:r w:rsidRPr="00E3051A">
        <w:rPr>
          <w:rFonts w:ascii="Arial Narrow" w:hAnsi="Arial Narrow" w:cs="Times New Roman"/>
          <w:b/>
          <w:spacing w:val="-4"/>
          <w:kern w:val="24"/>
          <w:szCs w:val="22"/>
          <w:lang w:eastAsia="pl-PL"/>
        </w:rPr>
        <w:t>oświadczenie w trybie art. 117 ust. 4 ustawy pzp, w związku z art. 117 ust. 3 pzp</w:t>
      </w:r>
      <w:r w:rsidRPr="00E3051A">
        <w:rPr>
          <w:rFonts w:ascii="Arial Narrow" w:hAnsi="Arial Narrow" w:cs="Times New Roman"/>
          <w:spacing w:val="-4"/>
          <w:kern w:val="24"/>
          <w:szCs w:val="22"/>
          <w:lang w:eastAsia="pl-PL"/>
        </w:rPr>
        <w:t xml:space="preserve"> -  - </w:t>
      </w:r>
      <w:r w:rsidRPr="00E3051A">
        <w:rPr>
          <w:rFonts w:ascii="Arial Narrow" w:hAnsi="Arial Narrow" w:cs="Times New Roman"/>
          <w:b/>
          <w:bCs/>
          <w:spacing w:val="-4"/>
          <w:kern w:val="24"/>
          <w:szCs w:val="22"/>
          <w:lang w:eastAsia="pl-PL"/>
        </w:rPr>
        <w:t>załącznik nr 7 do SWZ (jeśli dotyczy);</w:t>
      </w:r>
    </w:p>
    <w:p w14:paraId="6109A9D4" w14:textId="77777777" w:rsidR="00E3051A" w:rsidRPr="00E3051A" w:rsidRDefault="00E3051A" w:rsidP="008B5DAB">
      <w:pPr>
        <w:numPr>
          <w:ilvl w:val="0"/>
          <w:numId w:val="27"/>
        </w:numPr>
        <w:spacing w:after="120"/>
        <w:ind w:left="714" w:hanging="357"/>
        <w:jc w:val="both"/>
        <w:rPr>
          <w:rFonts w:ascii="Arial Narrow" w:hAnsi="Arial Narrow" w:cs="Times New Roman"/>
          <w:bCs/>
          <w:iCs/>
          <w:color w:val="000000"/>
          <w:szCs w:val="22"/>
        </w:rPr>
      </w:pPr>
      <w:r w:rsidRPr="00E3051A">
        <w:rPr>
          <w:rFonts w:ascii="Arial Narrow" w:hAnsi="Arial Narrow" w:cs="Times New Roman"/>
          <w:b/>
          <w:bCs/>
          <w:iCs/>
          <w:color w:val="000000"/>
          <w:szCs w:val="22"/>
        </w:rPr>
        <w:t>zobowiązanie podmiotu udostępniającego zasoby</w:t>
      </w:r>
      <w:r w:rsidRPr="00E3051A">
        <w:rPr>
          <w:rFonts w:ascii="Arial Narrow" w:hAnsi="Arial Narrow" w:cs="Times New Roman"/>
          <w:bCs/>
          <w:iCs/>
          <w:color w:val="000000"/>
          <w:szCs w:val="22"/>
        </w:rPr>
        <w:t xml:space="preserve"> o ile Wykonawca polega na zdolnościach lub sytuacji podmiotów udostępniających zasoby - </w:t>
      </w:r>
      <w:r w:rsidRPr="00E3051A">
        <w:rPr>
          <w:rFonts w:ascii="Arial Narrow" w:hAnsi="Arial Narrow" w:cs="Times New Roman"/>
          <w:b/>
          <w:bCs/>
          <w:spacing w:val="-4"/>
          <w:kern w:val="24"/>
          <w:szCs w:val="22"/>
          <w:lang w:eastAsia="pl-PL"/>
        </w:rPr>
        <w:t>załącznik nr 8 do SWZ (jeśli dotyczy);</w:t>
      </w:r>
    </w:p>
    <w:p w14:paraId="4AC51610" w14:textId="77777777" w:rsidR="00E3051A" w:rsidRPr="00E3051A" w:rsidRDefault="00E3051A" w:rsidP="008B5DAB">
      <w:pPr>
        <w:numPr>
          <w:ilvl w:val="0"/>
          <w:numId w:val="27"/>
        </w:numPr>
        <w:tabs>
          <w:tab w:val="left" w:pos="540"/>
          <w:tab w:val="left" w:leader="dot" w:pos="4422"/>
          <w:tab w:val="left" w:leader="dot" w:pos="4535"/>
        </w:tabs>
        <w:suppressAutoHyphens/>
        <w:spacing w:after="120"/>
        <w:ind w:left="714" w:hanging="357"/>
        <w:jc w:val="both"/>
        <w:rPr>
          <w:rFonts w:ascii="Arial Narrow" w:hAnsi="Arial Narrow" w:cs="Times New Roman"/>
          <w:bCs/>
          <w:i/>
          <w:color w:val="000000"/>
          <w:szCs w:val="22"/>
        </w:rPr>
      </w:pPr>
      <w:r w:rsidRPr="00E3051A">
        <w:rPr>
          <w:rFonts w:ascii="Arial Narrow" w:hAnsi="Arial Narrow" w:cs="Times New Roman"/>
          <w:b/>
          <w:szCs w:val="22"/>
          <w:lang w:eastAsia="pl-PL"/>
        </w:rPr>
        <w:t>pełnomocnictwo</w:t>
      </w:r>
      <w:r w:rsidRPr="00E3051A">
        <w:rPr>
          <w:rFonts w:ascii="Arial Narrow" w:hAnsi="Arial Narrow" w:cs="Times New Roman"/>
          <w:szCs w:val="22"/>
          <w:lang w:eastAsia="pl-PL"/>
        </w:rPr>
        <w:t xml:space="preserve"> upoważniające do złożenia oferty, o ile ofertę składa pełnomocnik;</w:t>
      </w:r>
    </w:p>
    <w:p w14:paraId="05EC3ACF" w14:textId="77777777" w:rsidR="00E3051A" w:rsidRPr="00E3051A" w:rsidRDefault="00E3051A" w:rsidP="008B5DAB">
      <w:pPr>
        <w:numPr>
          <w:ilvl w:val="0"/>
          <w:numId w:val="27"/>
        </w:numPr>
        <w:tabs>
          <w:tab w:val="left" w:pos="540"/>
          <w:tab w:val="left" w:leader="dot" w:pos="4422"/>
          <w:tab w:val="left" w:leader="dot" w:pos="4535"/>
        </w:tabs>
        <w:suppressAutoHyphens/>
        <w:spacing w:after="120"/>
        <w:ind w:left="714" w:hanging="357"/>
        <w:jc w:val="both"/>
        <w:rPr>
          <w:rFonts w:ascii="Arial Narrow" w:hAnsi="Arial Narrow" w:cs="Times New Roman"/>
          <w:bCs/>
          <w:i/>
          <w:color w:val="000000"/>
          <w:szCs w:val="22"/>
        </w:rPr>
      </w:pPr>
      <w:r w:rsidRPr="00E3051A">
        <w:rPr>
          <w:rFonts w:ascii="Arial Narrow" w:hAnsi="Arial Narrow" w:cs="Times New Roman"/>
          <w:b/>
          <w:szCs w:val="22"/>
          <w:lang w:eastAsia="pl-PL"/>
        </w:rPr>
        <w:t>pełnomocnictwo dla pełnomocnika</w:t>
      </w:r>
      <w:r w:rsidRPr="00E3051A">
        <w:rPr>
          <w:rFonts w:ascii="Arial Narrow" w:hAnsi="Arial Narrow" w:cs="Times New Roman"/>
          <w:szCs w:val="22"/>
          <w:lang w:eastAsia="pl-PL"/>
        </w:rPr>
        <w:t xml:space="preserve"> do reprezentowania w postępowaniu Wykonawców wspólnie ubiegających się o udzielenie zamówienia - dotyczy ofert składanych przez Wykonawców wspólnie ubiegających się o udzielenie zamówienia;</w:t>
      </w:r>
    </w:p>
    <w:p w14:paraId="5298C641" w14:textId="77777777" w:rsidR="00E3051A" w:rsidRPr="00E3051A" w:rsidRDefault="00E3051A" w:rsidP="008B5DAB">
      <w:pPr>
        <w:numPr>
          <w:ilvl w:val="0"/>
          <w:numId w:val="27"/>
        </w:numPr>
        <w:tabs>
          <w:tab w:val="left" w:pos="540"/>
          <w:tab w:val="left" w:leader="dot" w:pos="4422"/>
          <w:tab w:val="left" w:leader="dot" w:pos="4535"/>
        </w:tabs>
        <w:suppressAutoHyphens/>
        <w:spacing w:after="120"/>
        <w:ind w:left="714" w:hanging="357"/>
        <w:jc w:val="both"/>
        <w:rPr>
          <w:rFonts w:ascii="Arial Narrow" w:hAnsi="Arial Narrow" w:cs="Times New Roman"/>
          <w:bCs/>
          <w:i/>
          <w:color w:val="000000"/>
          <w:szCs w:val="22"/>
        </w:rPr>
      </w:pPr>
      <w:r w:rsidRPr="00E3051A">
        <w:rPr>
          <w:rFonts w:ascii="Arial Narrow" w:hAnsi="Arial Narrow" w:cs="Times New Roman"/>
          <w:b/>
          <w:szCs w:val="22"/>
          <w:lang w:eastAsia="pl-PL"/>
        </w:rPr>
        <w:t>dowód wniesienia wadium</w:t>
      </w:r>
      <w:r w:rsidRPr="00E3051A">
        <w:rPr>
          <w:rFonts w:ascii="Arial Narrow" w:hAnsi="Arial Narrow" w:cs="Times New Roman"/>
          <w:szCs w:val="22"/>
          <w:lang w:eastAsia="pl-PL"/>
        </w:rPr>
        <w:t xml:space="preserve"> - zgodnie z Rozdziałem X. SWZ.</w:t>
      </w:r>
    </w:p>
    <w:p w14:paraId="49FA8826" w14:textId="77777777" w:rsidR="00E3051A" w:rsidRPr="00E3051A" w:rsidRDefault="00E3051A" w:rsidP="008B5DAB">
      <w:pPr>
        <w:numPr>
          <w:ilvl w:val="0"/>
          <w:numId w:val="4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W przypadku wspólnego ubiegania się o zamówienie przez Wykonawców oświadczenie, o którym mowa w pkt 8 ppkt 1) i 2) składa każdy z Wykonawców odrębnie. </w:t>
      </w:r>
    </w:p>
    <w:p w14:paraId="2B460029" w14:textId="77777777" w:rsidR="00E3051A" w:rsidRPr="00E3051A" w:rsidRDefault="00E3051A" w:rsidP="008B5DAB">
      <w:pPr>
        <w:numPr>
          <w:ilvl w:val="0"/>
          <w:numId w:val="4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W przypadku polegania przez Wykonawcę na zdolnościach lub sytuacji podmiotów udostepniających zasoby Wykonawca przedstawia wraz z oświadczeniem JEDZ, także oświadczenie podmiotu udostępniającego zasoby, potwierdzające brak podstaw wykluczenia tego podmiotu oraz odpowiednio spełnianie warunków udziału w postępowaniu w zakresie, w jakim wykonawca powołuje się na jego zasoby.  </w:t>
      </w:r>
    </w:p>
    <w:p w14:paraId="3780DD04" w14:textId="77777777" w:rsidR="00E3051A" w:rsidRPr="00E3051A" w:rsidRDefault="00E3051A" w:rsidP="008B5DAB">
      <w:pPr>
        <w:numPr>
          <w:ilvl w:val="0"/>
          <w:numId w:val="4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Formularz oferty, Oświadczenie JEDZ i pozostałe oświadczenia składa się wraz z ofertą, pod rygorem nieważności, w formie elektronicznej opatrzonej kwalifikowanym podpisem elektronicznym.</w:t>
      </w:r>
    </w:p>
    <w:p w14:paraId="65ABBE2A" w14:textId="77777777" w:rsidR="00E3051A" w:rsidRPr="00E3051A" w:rsidRDefault="00E3051A" w:rsidP="008B5DAB">
      <w:pPr>
        <w:numPr>
          <w:ilvl w:val="0"/>
          <w:numId w:val="4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Oferta oraz oświadczenia muszą być złożone w oryginale.</w:t>
      </w:r>
    </w:p>
    <w:p w14:paraId="08AB37B0" w14:textId="77777777" w:rsidR="00E3051A" w:rsidRPr="00E3051A" w:rsidRDefault="00E3051A" w:rsidP="008B5DAB">
      <w:pPr>
        <w:numPr>
          <w:ilvl w:val="0"/>
          <w:numId w:val="4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Pełnomocnictwo przekazuje się w postaci elektronicznej i opatruje się kwalifikowanym podpisem elektronicznym. Dopuszcza się także złożenie cyfrowego odwzorowania pełnomocnictwa (sporządzonego uprzednio w formie pisemnej) opatrzonego kwalifikowanym podpisem elektronicznym,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2B841A07" w14:textId="77777777" w:rsidR="00E3051A" w:rsidRPr="003C1B0F" w:rsidRDefault="00E3051A" w:rsidP="008B5DAB">
      <w:pPr>
        <w:numPr>
          <w:ilvl w:val="0"/>
          <w:numId w:val="28"/>
        </w:numPr>
        <w:spacing w:after="120" w:line="276" w:lineRule="auto"/>
        <w:jc w:val="both"/>
        <w:rPr>
          <w:rFonts w:ascii="Arial Narrow" w:hAnsi="Arial Narrow" w:cs="Times New Roman"/>
          <w:b/>
          <w:szCs w:val="22"/>
          <w:lang w:eastAsia="pl-PL"/>
        </w:rPr>
      </w:pPr>
      <w:r w:rsidRPr="003C1B0F">
        <w:rPr>
          <w:rFonts w:ascii="Arial Narrow" w:hAnsi="Arial Narrow" w:cs="Times New Roman"/>
          <w:b/>
          <w:szCs w:val="22"/>
          <w:lang w:eastAsia="pl-PL"/>
        </w:rPr>
        <w:t>SPOSÓB ORAZ TERMIN SKŁADANIA OFERT</w:t>
      </w:r>
    </w:p>
    <w:p w14:paraId="05E75623" w14:textId="5B856194" w:rsidR="00403760" w:rsidRPr="001B3F4F" w:rsidRDefault="00403760" w:rsidP="00FD56EC">
      <w:pPr>
        <w:numPr>
          <w:ilvl w:val="0"/>
          <w:numId w:val="4"/>
        </w:numPr>
        <w:spacing w:after="120"/>
        <w:ind w:left="357" w:hanging="357"/>
        <w:jc w:val="both"/>
        <w:rPr>
          <w:rFonts w:ascii="Arial Narrow" w:hAnsi="Arial Narrow" w:cs="Times New Roman"/>
          <w:b/>
          <w:color w:val="EE0000"/>
          <w:u w:val="single"/>
          <w:lang w:eastAsia="pl-PL"/>
        </w:rPr>
      </w:pPr>
      <w:r w:rsidRPr="007F473B">
        <w:rPr>
          <w:rFonts w:ascii="Arial Narrow" w:hAnsi="Arial Narrow" w:cs="Times New Roman"/>
          <w:lang w:eastAsia="pl-PL"/>
        </w:rPr>
        <w:t xml:space="preserve">Ofertę wraz z wymaganymi załącznikami należy złożyć w terminie </w:t>
      </w:r>
      <w:r w:rsidRPr="007F473B">
        <w:rPr>
          <w:rFonts w:ascii="Arial Narrow" w:hAnsi="Arial Narrow" w:cs="Times New Roman"/>
          <w:u w:val="single"/>
          <w:lang w:eastAsia="pl-PL"/>
        </w:rPr>
        <w:t xml:space="preserve">do dnia </w:t>
      </w:r>
      <w:r w:rsidR="00483D32" w:rsidRPr="00483D32">
        <w:rPr>
          <w:rFonts w:ascii="Arial Narrow" w:hAnsi="Arial Narrow" w:cs="Times New Roman"/>
          <w:b/>
          <w:u w:val="single"/>
          <w:lang w:eastAsia="pl-PL"/>
        </w:rPr>
        <w:t>1</w:t>
      </w:r>
      <w:r w:rsidR="004C2F3A">
        <w:rPr>
          <w:rFonts w:ascii="Arial Narrow" w:hAnsi="Arial Narrow" w:cs="Times New Roman"/>
          <w:b/>
          <w:u w:val="single"/>
          <w:lang w:eastAsia="pl-PL"/>
        </w:rPr>
        <w:t>9</w:t>
      </w:r>
      <w:r w:rsidR="009E07DD" w:rsidRPr="00483D32">
        <w:rPr>
          <w:rFonts w:ascii="Arial Narrow" w:hAnsi="Arial Narrow" w:cs="Times New Roman"/>
          <w:b/>
          <w:u w:val="single"/>
          <w:lang w:eastAsia="pl-PL"/>
        </w:rPr>
        <w:t xml:space="preserve"> </w:t>
      </w:r>
      <w:r w:rsidR="00483D32" w:rsidRPr="00483D32">
        <w:rPr>
          <w:rFonts w:ascii="Arial Narrow" w:hAnsi="Arial Narrow" w:cs="Times New Roman"/>
          <w:b/>
          <w:u w:val="single"/>
          <w:lang w:eastAsia="pl-PL"/>
        </w:rPr>
        <w:t>maja</w:t>
      </w:r>
      <w:r w:rsidR="009E07DD" w:rsidRPr="00483D32">
        <w:rPr>
          <w:rFonts w:ascii="Arial Narrow" w:hAnsi="Arial Narrow" w:cs="Times New Roman"/>
          <w:b/>
          <w:u w:val="single"/>
          <w:lang w:eastAsia="pl-PL"/>
        </w:rPr>
        <w:t xml:space="preserve"> 202</w:t>
      </w:r>
      <w:r w:rsidR="001B3F4F" w:rsidRPr="00483D32">
        <w:rPr>
          <w:rFonts w:ascii="Arial Narrow" w:hAnsi="Arial Narrow" w:cs="Times New Roman"/>
          <w:b/>
          <w:u w:val="single"/>
          <w:lang w:eastAsia="pl-PL"/>
        </w:rPr>
        <w:t>6</w:t>
      </w:r>
      <w:r w:rsidRPr="00483D32">
        <w:rPr>
          <w:rFonts w:ascii="Arial Narrow" w:hAnsi="Arial Narrow" w:cs="Times New Roman"/>
          <w:b/>
          <w:u w:val="single"/>
          <w:lang w:eastAsia="pl-PL"/>
        </w:rPr>
        <w:t xml:space="preserve"> r., do godz. </w:t>
      </w:r>
      <w:r w:rsidR="001B3F4F" w:rsidRPr="00483D32">
        <w:rPr>
          <w:rFonts w:ascii="Arial Narrow" w:hAnsi="Arial Narrow" w:cs="Times New Roman"/>
          <w:b/>
          <w:u w:val="single"/>
          <w:lang w:eastAsia="pl-PL"/>
        </w:rPr>
        <w:t>10</w:t>
      </w:r>
      <w:r w:rsidRPr="00483D32">
        <w:rPr>
          <w:rFonts w:ascii="Arial Narrow" w:hAnsi="Arial Narrow" w:cs="Times New Roman"/>
          <w:b/>
          <w:u w:val="single"/>
          <w:lang w:eastAsia="pl-PL"/>
        </w:rPr>
        <w:t xml:space="preserve">:00. </w:t>
      </w:r>
    </w:p>
    <w:p w14:paraId="16E03D28"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Wykonawca składa ofertę za pośrednictwem Platformy e- Zamówienia  za pomocą zakładki </w:t>
      </w:r>
      <w:r w:rsidRPr="007F473B">
        <w:rPr>
          <w:rFonts w:ascii="Arial Narrow" w:hAnsi="Arial Narrow" w:cs="Times New Roman"/>
          <w:b/>
          <w:bCs/>
          <w:lang w:eastAsia="pl-PL"/>
        </w:rPr>
        <w:t>„Oferty/wnioski”,</w:t>
      </w:r>
      <w:r w:rsidRPr="007F473B">
        <w:rPr>
          <w:rFonts w:ascii="Arial Narrow" w:hAnsi="Arial Narrow" w:cs="Times New Roman"/>
          <w:lang w:eastAsia="pl-PL"/>
        </w:rPr>
        <w:t xml:space="preserve"> widocznej w podglądzie postępowania po zalogowaniu się na konto Wykonawcy. Po wybraniu przycisku </w:t>
      </w:r>
      <w:r w:rsidRPr="007F473B">
        <w:rPr>
          <w:rFonts w:ascii="Arial Narrow" w:hAnsi="Arial Narrow" w:cs="Times New Roman"/>
          <w:b/>
          <w:bCs/>
          <w:lang w:eastAsia="pl-PL"/>
        </w:rPr>
        <w:t>„Złóż ofertę”</w:t>
      </w:r>
      <w:r w:rsidRPr="007F473B">
        <w:rPr>
          <w:rFonts w:ascii="Arial Narrow" w:hAnsi="Arial Narrow" w:cs="Times New Roman"/>
          <w:lang w:eastAsia="pl-PL"/>
        </w:rPr>
        <w:t xml:space="preserve"> system prezentuje okno składania oferty umożliwiające przekazanie dokumentów elektronicznych, w którym znajdują się dwa pola drag&amp;drop („przeciągnij” i „upuść”) służące do dodawania plików.</w:t>
      </w:r>
    </w:p>
    <w:p w14:paraId="3396E31A"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Wykonawca dodaje wybrany z dysku i uprzednio podpisany </w:t>
      </w:r>
      <w:r w:rsidRPr="007F473B">
        <w:rPr>
          <w:rFonts w:ascii="Arial Narrow" w:hAnsi="Arial Narrow" w:cs="Times New Roman"/>
          <w:b/>
          <w:bCs/>
          <w:lang w:eastAsia="pl-PL"/>
        </w:rPr>
        <w:t xml:space="preserve">„Formularz ofertowy” </w:t>
      </w:r>
      <w:r w:rsidRPr="007F473B">
        <w:rPr>
          <w:rFonts w:ascii="Arial Narrow" w:hAnsi="Arial Narrow" w:cs="Times New Roman"/>
          <w:b/>
          <w:bCs/>
          <w:lang w:eastAsia="pl-PL"/>
        </w:rPr>
        <w:br/>
      </w:r>
      <w:r w:rsidRPr="007F473B">
        <w:rPr>
          <w:rFonts w:ascii="Arial Narrow" w:hAnsi="Arial Narrow" w:cs="Times New Roman"/>
          <w:bCs/>
          <w:lang w:eastAsia="pl-PL"/>
        </w:rPr>
        <w:t>w pierwszym polu („Wypełniony formularz oferty”).</w:t>
      </w:r>
      <w:r w:rsidRPr="007F473B">
        <w:rPr>
          <w:rFonts w:ascii="Arial Narrow" w:hAnsi="Arial Narrow" w:cs="Times New Roman"/>
          <w:lang w:eastAsia="pl-PL"/>
        </w:rPr>
        <w:t xml:space="preserve"> </w:t>
      </w:r>
      <w:r w:rsidRPr="007F473B">
        <w:rPr>
          <w:rFonts w:ascii="Arial Narrow" w:hAnsi="Arial Narrow" w:cs="Times New Roman"/>
          <w:bCs/>
          <w:lang w:eastAsia="pl-PL"/>
        </w:rPr>
        <w:t>W kolejnym polu</w:t>
      </w:r>
      <w:r w:rsidRPr="007F473B">
        <w:rPr>
          <w:rFonts w:ascii="Arial Narrow" w:hAnsi="Arial Narrow" w:cs="Times New Roman"/>
          <w:lang w:eastAsia="pl-PL"/>
        </w:rPr>
        <w:t xml:space="preserve"> </w:t>
      </w:r>
      <w:r w:rsidRPr="007F473B">
        <w:rPr>
          <w:rFonts w:ascii="Arial Narrow" w:hAnsi="Arial Narrow" w:cs="Times New Roman"/>
          <w:bCs/>
          <w:lang w:eastAsia="pl-PL"/>
        </w:rPr>
        <w:t>(„Załączniki i inne dokumenty przedstawione w ofercie przez Wykonawcę”) wykonawca dodaje pozostałe pliki</w:t>
      </w:r>
      <w:r w:rsidRPr="007F473B">
        <w:rPr>
          <w:rFonts w:ascii="Arial Narrow" w:hAnsi="Arial Narrow" w:cs="Times New Roman"/>
          <w:lang w:eastAsia="pl-PL"/>
        </w:rPr>
        <w:t xml:space="preserve"> stanowiące ofertę lub składane wraz z ofertą.</w:t>
      </w:r>
    </w:p>
    <w:p w14:paraId="3E931F6E" w14:textId="1CBD5EC3"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sz w:val="20"/>
          <w:lang w:eastAsia="pl-PL"/>
        </w:rPr>
      </w:pPr>
      <w:r w:rsidRPr="007F473B">
        <w:rPr>
          <w:rFonts w:ascii="Arial Narrow" w:hAnsi="Arial Narrow" w:cs="Times New Roman"/>
          <w:lang w:eastAsia="pl-PL"/>
        </w:rPr>
        <w:t xml:space="preserve"> Jeżeli wraz z ofertą składane są dokumenty zawierające </w:t>
      </w:r>
      <w:r w:rsidRPr="007F473B">
        <w:rPr>
          <w:rFonts w:ascii="Arial Narrow" w:hAnsi="Arial Narrow" w:cs="Times New Roman"/>
          <w:b/>
          <w:lang w:eastAsia="pl-PL"/>
        </w:rPr>
        <w:t>tajemnicę przedsiębiorstwa</w:t>
      </w:r>
      <w:r w:rsidRPr="007F473B">
        <w:rPr>
          <w:rFonts w:ascii="Arial Narrow" w:hAnsi="Arial Narrow" w:cs="Times New Roman"/>
          <w:lang w:eastAsia="pl-PL"/>
        </w:rPr>
        <w:t xml:space="preserve"> w rozumieniu ustawy z dnia 16 kwietnia 1993 r. o zwalczaniu nieuczciwej konkurencji (t.j. Dz. U. z 2022 r. poz. 1233) wykonawca, w celu utrzymania w poufności tych informacji, przekazuje je w wydzielonym i odpowiednio oznaczonym </w:t>
      </w:r>
      <w:r w:rsidRPr="007F473B">
        <w:rPr>
          <w:rFonts w:ascii="Arial Narrow" w:hAnsi="Arial Narrow" w:cs="Times New Roman"/>
          <w:lang w:eastAsia="pl-PL"/>
        </w:rPr>
        <w:lastRenderedPageBreak/>
        <w:t>pliku, wraz z jednoczesnym zaznaczeniem w nazwie pliku „</w:t>
      </w:r>
      <w:r w:rsidRPr="007F473B">
        <w:rPr>
          <w:rFonts w:ascii="Arial Narrow" w:hAnsi="Arial Narrow" w:cs="Times New Roman"/>
          <w:b/>
          <w:lang w:eastAsia="pl-PL"/>
        </w:rPr>
        <w:t>Dokument stanowiący tajemnicę przedsiębiorstwa</w:t>
      </w:r>
      <w:r w:rsidRPr="007F473B">
        <w:rPr>
          <w:rFonts w:ascii="Arial Narrow" w:hAnsi="Arial Narrow" w:cs="Times New Roman"/>
          <w:lang w:eastAsia="pl-PL"/>
        </w:rPr>
        <w:t xml:space="preserve">”. Zarówno załącznik stanowiący tajemnicę przedsiębiorstwa jak i uzasadnienie zastrzeżenia tajemnicy przedsiębiorstwa należy dodać w polu „Załączniki i inne dokumenty przedstawione w ofercie przez Wykonawcę”. </w:t>
      </w:r>
      <w:r w:rsidRPr="007F473B">
        <w:rPr>
          <w:rFonts w:ascii="Arial Narrow" w:hAnsi="Arial Narrow" w:cs="Times New Roman"/>
          <w:b/>
          <w:i/>
          <w:sz w:val="20"/>
          <w:lang w:eastAsia="pl-PL"/>
        </w:rPr>
        <w:t>(Wykonawca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utrzymania poufności objętych klauzulą informacji zgodnie z postanowieniami art. 18 ust. 3 pzp.)</w:t>
      </w:r>
    </w:p>
    <w:p w14:paraId="2D29A7A3"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3210E88A"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Oferta może być złożona tylko do upływu terminu składania ofert. </w:t>
      </w:r>
    </w:p>
    <w:p w14:paraId="4DB5C52F" w14:textId="77777777" w:rsidR="00403760" w:rsidRPr="007F473B" w:rsidRDefault="00403760" w:rsidP="00FD56EC">
      <w:pPr>
        <w:numPr>
          <w:ilvl w:val="0"/>
          <w:numId w:val="4"/>
        </w:numPr>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Wykonawca może przed upływem terminu składania ofert wycofać ofertę. Wykonawca wycofuje ofertę w zakładce „Oferty/wnioski” używając przycisku „Wycofaj ofertę”. </w:t>
      </w:r>
    </w:p>
    <w:p w14:paraId="515A67C0" w14:textId="77777777" w:rsidR="00403760" w:rsidRPr="007F473B" w:rsidRDefault="00403760" w:rsidP="00FD56EC">
      <w:pPr>
        <w:numPr>
          <w:ilvl w:val="0"/>
          <w:numId w:val="4"/>
        </w:numPr>
        <w:tabs>
          <w:tab w:val="left" w:pos="142"/>
        </w:tabs>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 xml:space="preserve"> Maksymalny łączny rozmiar plików stanowiących ofertę lub składanych wraz z ofertą to 250 MB. </w:t>
      </w:r>
    </w:p>
    <w:p w14:paraId="144B1C20" w14:textId="77777777" w:rsidR="00403760" w:rsidRPr="007F473B" w:rsidRDefault="00403760" w:rsidP="00FD56EC">
      <w:pPr>
        <w:numPr>
          <w:ilvl w:val="0"/>
          <w:numId w:val="4"/>
        </w:numPr>
        <w:tabs>
          <w:tab w:val="left" w:pos="142"/>
        </w:tabs>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Wykonawca może złożyć tylko jedną ofertę.</w:t>
      </w:r>
    </w:p>
    <w:p w14:paraId="2082B644" w14:textId="77777777" w:rsidR="00403760" w:rsidRDefault="00403760" w:rsidP="00FD56EC">
      <w:pPr>
        <w:numPr>
          <w:ilvl w:val="0"/>
          <w:numId w:val="4"/>
        </w:numPr>
        <w:tabs>
          <w:tab w:val="left" w:pos="142"/>
        </w:tabs>
        <w:autoSpaceDE w:val="0"/>
        <w:autoSpaceDN w:val="0"/>
        <w:adjustRightInd w:val="0"/>
        <w:spacing w:after="120"/>
        <w:ind w:left="357" w:hanging="357"/>
        <w:jc w:val="both"/>
        <w:rPr>
          <w:rFonts w:ascii="Arial Narrow" w:hAnsi="Arial Narrow" w:cs="Times New Roman"/>
          <w:lang w:eastAsia="pl-PL"/>
        </w:rPr>
      </w:pPr>
      <w:r w:rsidRPr="007F473B">
        <w:rPr>
          <w:rFonts w:ascii="Arial Narrow" w:hAnsi="Arial Narrow" w:cs="Times New Roman"/>
          <w:lang w:eastAsia="pl-PL"/>
        </w:rPr>
        <w:t>Zamawiający odrzuci ofertę złożoną po terminie składania ofert.</w:t>
      </w:r>
    </w:p>
    <w:p w14:paraId="46D7CB88" w14:textId="77777777" w:rsidR="003320DA" w:rsidRPr="007F473B" w:rsidRDefault="003320DA" w:rsidP="003320DA">
      <w:pPr>
        <w:tabs>
          <w:tab w:val="left" w:pos="142"/>
        </w:tabs>
        <w:autoSpaceDE w:val="0"/>
        <w:autoSpaceDN w:val="0"/>
        <w:adjustRightInd w:val="0"/>
        <w:spacing w:after="120"/>
        <w:ind w:left="357"/>
        <w:jc w:val="both"/>
        <w:rPr>
          <w:rFonts w:ascii="Arial Narrow" w:hAnsi="Arial Narrow" w:cs="Times New Roman"/>
          <w:lang w:eastAsia="pl-PL"/>
        </w:rPr>
      </w:pPr>
    </w:p>
    <w:p w14:paraId="519722D9" w14:textId="77777777" w:rsidR="00E3051A" w:rsidRPr="00E3051A" w:rsidRDefault="00E3051A" w:rsidP="008B5DAB">
      <w:pPr>
        <w:numPr>
          <w:ilvl w:val="0"/>
          <w:numId w:val="28"/>
        </w:numPr>
        <w:spacing w:after="120" w:line="276" w:lineRule="auto"/>
        <w:ind w:left="357" w:firstLine="0"/>
        <w:jc w:val="both"/>
        <w:rPr>
          <w:rFonts w:ascii="Arial Narrow" w:hAnsi="Arial Narrow" w:cs="Times New Roman"/>
          <w:b/>
          <w:szCs w:val="22"/>
          <w:lang w:eastAsia="pl-PL"/>
        </w:rPr>
      </w:pPr>
      <w:r w:rsidRPr="00E3051A">
        <w:rPr>
          <w:rFonts w:ascii="Arial Narrow" w:hAnsi="Arial Narrow" w:cs="Times New Roman"/>
          <w:b/>
          <w:szCs w:val="22"/>
          <w:lang w:eastAsia="pl-PL"/>
        </w:rPr>
        <w:t>TERMIN OTWARCIA OFERT</w:t>
      </w:r>
    </w:p>
    <w:p w14:paraId="04E0E3F1" w14:textId="54AADC21" w:rsidR="00273F31" w:rsidRPr="00D61F54" w:rsidRDefault="00273F31" w:rsidP="008B5DAB">
      <w:pPr>
        <w:numPr>
          <w:ilvl w:val="0"/>
          <w:numId w:val="55"/>
        </w:numPr>
        <w:spacing w:line="276" w:lineRule="auto"/>
        <w:ind w:left="357" w:hanging="357"/>
        <w:contextualSpacing/>
        <w:jc w:val="both"/>
        <w:rPr>
          <w:rFonts w:ascii="Arial Narrow" w:hAnsi="Arial Narrow"/>
          <w:szCs w:val="22"/>
        </w:rPr>
      </w:pPr>
      <w:r w:rsidRPr="00D61F54">
        <w:rPr>
          <w:rFonts w:ascii="Arial Narrow" w:hAnsi="Arial Narrow"/>
          <w:szCs w:val="22"/>
        </w:rPr>
        <w:t xml:space="preserve">Otwarcie ofert nastąpi w dniu </w:t>
      </w:r>
      <w:r w:rsidR="00E63242" w:rsidRPr="00483D32">
        <w:rPr>
          <w:rFonts w:ascii="Arial Narrow" w:hAnsi="Arial Narrow"/>
          <w:b/>
          <w:szCs w:val="22"/>
          <w:u w:val="single"/>
        </w:rPr>
        <w:t>1</w:t>
      </w:r>
      <w:r w:rsidR="004C2F3A">
        <w:rPr>
          <w:rFonts w:ascii="Arial Narrow" w:hAnsi="Arial Narrow"/>
          <w:b/>
          <w:szCs w:val="22"/>
          <w:u w:val="single"/>
        </w:rPr>
        <w:t>9</w:t>
      </w:r>
      <w:r w:rsidR="00E63242" w:rsidRPr="00483D32">
        <w:rPr>
          <w:rFonts w:ascii="Arial Narrow" w:hAnsi="Arial Narrow"/>
          <w:b/>
          <w:szCs w:val="22"/>
          <w:u w:val="single"/>
        </w:rPr>
        <w:t xml:space="preserve"> </w:t>
      </w:r>
      <w:r w:rsidR="00483D32" w:rsidRPr="00483D32">
        <w:rPr>
          <w:rFonts w:ascii="Arial Narrow" w:hAnsi="Arial Narrow"/>
          <w:b/>
          <w:szCs w:val="22"/>
          <w:u w:val="single"/>
        </w:rPr>
        <w:t>maja</w:t>
      </w:r>
      <w:r w:rsidRPr="00483D32">
        <w:rPr>
          <w:rFonts w:ascii="Arial Narrow" w:hAnsi="Arial Narrow"/>
          <w:b/>
          <w:szCs w:val="22"/>
          <w:u w:val="single"/>
        </w:rPr>
        <w:t xml:space="preserve"> 202</w:t>
      </w:r>
      <w:r w:rsidR="001B3F4F" w:rsidRPr="00483D32">
        <w:rPr>
          <w:rFonts w:ascii="Arial Narrow" w:hAnsi="Arial Narrow"/>
          <w:b/>
          <w:szCs w:val="22"/>
          <w:u w:val="single"/>
        </w:rPr>
        <w:t>6</w:t>
      </w:r>
      <w:r w:rsidRPr="00483D32">
        <w:rPr>
          <w:rFonts w:ascii="Arial Narrow" w:hAnsi="Arial Narrow"/>
          <w:b/>
          <w:szCs w:val="22"/>
          <w:u w:val="single"/>
        </w:rPr>
        <w:t xml:space="preserve"> r., </w:t>
      </w:r>
      <w:r w:rsidRPr="00483D32">
        <w:rPr>
          <w:rFonts w:ascii="Arial Narrow" w:hAnsi="Arial Narrow"/>
          <w:szCs w:val="22"/>
          <w:u w:val="single"/>
        </w:rPr>
        <w:t xml:space="preserve"> </w:t>
      </w:r>
      <w:r w:rsidRPr="00483D32">
        <w:rPr>
          <w:rFonts w:ascii="Arial Narrow" w:hAnsi="Arial Narrow"/>
          <w:b/>
          <w:szCs w:val="22"/>
          <w:u w:val="single"/>
        </w:rPr>
        <w:t xml:space="preserve">o godzinie </w:t>
      </w:r>
      <w:r w:rsidR="001B3F4F" w:rsidRPr="00483D32">
        <w:rPr>
          <w:rFonts w:ascii="Arial Narrow" w:hAnsi="Arial Narrow"/>
          <w:b/>
          <w:szCs w:val="22"/>
          <w:u w:val="single"/>
        </w:rPr>
        <w:t>10</w:t>
      </w:r>
      <w:r w:rsidRPr="00483D32">
        <w:rPr>
          <w:rFonts w:ascii="Arial Narrow" w:hAnsi="Arial Narrow"/>
          <w:b/>
          <w:szCs w:val="22"/>
          <w:u w:val="single"/>
        </w:rPr>
        <w:t>:15</w:t>
      </w:r>
    </w:p>
    <w:p w14:paraId="4295476D" w14:textId="77777777" w:rsidR="00273F31" w:rsidRPr="00D61F54" w:rsidRDefault="00273F31" w:rsidP="008B5DAB">
      <w:pPr>
        <w:numPr>
          <w:ilvl w:val="0"/>
          <w:numId w:val="55"/>
        </w:numPr>
        <w:spacing w:line="276" w:lineRule="auto"/>
        <w:ind w:left="357" w:hanging="357"/>
        <w:contextualSpacing/>
        <w:jc w:val="both"/>
        <w:rPr>
          <w:rFonts w:ascii="Arial Narrow" w:hAnsi="Arial Narrow"/>
          <w:szCs w:val="22"/>
        </w:rPr>
      </w:pPr>
      <w:r w:rsidRPr="00D61F54">
        <w:rPr>
          <w:rFonts w:ascii="Arial Narrow" w:hAnsi="Arial Narrow"/>
          <w:szCs w:val="22"/>
        </w:rPr>
        <w:t>Otwarcie ofert jest niejawne.</w:t>
      </w:r>
    </w:p>
    <w:p w14:paraId="73E2073F" w14:textId="77777777" w:rsidR="00273F31" w:rsidRPr="00D61F54" w:rsidRDefault="00273F31" w:rsidP="008B5DAB">
      <w:pPr>
        <w:numPr>
          <w:ilvl w:val="0"/>
          <w:numId w:val="55"/>
        </w:numPr>
        <w:spacing w:line="276" w:lineRule="auto"/>
        <w:ind w:left="357" w:hanging="357"/>
        <w:contextualSpacing/>
        <w:jc w:val="both"/>
        <w:rPr>
          <w:rFonts w:ascii="Arial Narrow" w:hAnsi="Arial Narrow"/>
          <w:szCs w:val="22"/>
        </w:rPr>
      </w:pPr>
      <w:r w:rsidRPr="00D61F54">
        <w:rPr>
          <w:rFonts w:ascii="Arial Narrow" w:hAnsi="Arial Narrow"/>
          <w:szCs w:val="22"/>
        </w:rPr>
        <w:t>Zamawiający, najpóźniej przed otwarciem ofert, udostępnia na stronie internetowej prowadzonego postepowania informacje</w:t>
      </w:r>
      <w:r w:rsidRPr="00D61F54">
        <w:rPr>
          <w:szCs w:val="22"/>
        </w:rPr>
        <w:t>̨</w:t>
      </w:r>
      <w:r w:rsidRPr="00D61F54">
        <w:rPr>
          <w:rFonts w:ascii="Arial Narrow" w:hAnsi="Arial Narrow"/>
          <w:szCs w:val="22"/>
        </w:rPr>
        <w:t xml:space="preserve"> o kwocie, jaka</w:t>
      </w:r>
      <w:r w:rsidRPr="00D61F54">
        <w:rPr>
          <w:szCs w:val="22"/>
        </w:rPr>
        <w:t>̨</w:t>
      </w:r>
      <w:r w:rsidRPr="00D61F54">
        <w:rPr>
          <w:rFonts w:ascii="Arial Narrow" w:hAnsi="Arial Narrow"/>
          <w:szCs w:val="22"/>
        </w:rPr>
        <w:t xml:space="preserve"> zamierza przeznaczy</w:t>
      </w:r>
      <w:r w:rsidRPr="00D61F54">
        <w:rPr>
          <w:rFonts w:ascii="Arial Narrow" w:hAnsi="Arial Narrow" w:cs="Arial Narrow"/>
          <w:szCs w:val="22"/>
        </w:rPr>
        <w:t>ć</w:t>
      </w:r>
      <w:r w:rsidRPr="00D61F54">
        <w:rPr>
          <w:rFonts w:ascii="Arial Narrow" w:hAnsi="Arial Narrow"/>
          <w:szCs w:val="22"/>
        </w:rPr>
        <w:t xml:space="preserve"> na sfinansowanie zam</w:t>
      </w:r>
      <w:r w:rsidRPr="00D61F54">
        <w:rPr>
          <w:rFonts w:ascii="Arial Narrow" w:hAnsi="Arial Narrow" w:cs="Arial Narrow"/>
          <w:szCs w:val="22"/>
        </w:rPr>
        <w:t>ó</w:t>
      </w:r>
      <w:r w:rsidRPr="00D61F54">
        <w:rPr>
          <w:rFonts w:ascii="Arial Narrow" w:hAnsi="Arial Narrow"/>
          <w:szCs w:val="22"/>
        </w:rPr>
        <w:t>wienia.</w:t>
      </w:r>
    </w:p>
    <w:p w14:paraId="413CF63F" w14:textId="77777777" w:rsidR="00273F31" w:rsidRPr="00D61F54" w:rsidRDefault="00273F31" w:rsidP="008B5DAB">
      <w:pPr>
        <w:numPr>
          <w:ilvl w:val="0"/>
          <w:numId w:val="55"/>
        </w:numPr>
        <w:spacing w:line="276" w:lineRule="auto"/>
        <w:ind w:left="357" w:hanging="357"/>
        <w:contextualSpacing/>
        <w:jc w:val="both"/>
        <w:rPr>
          <w:rFonts w:ascii="Arial Narrow" w:hAnsi="Arial Narrow"/>
          <w:szCs w:val="22"/>
        </w:rPr>
      </w:pPr>
      <w:r w:rsidRPr="00D61F54">
        <w:rPr>
          <w:rFonts w:ascii="Arial Narrow" w:hAnsi="Arial Narrow"/>
          <w:szCs w:val="22"/>
        </w:rPr>
        <w:t>Zamawiający, niezwłocznie po otwarciu ofert, udostępniana stronie internetowej prowadzonego postepowania informacje o:</w:t>
      </w:r>
    </w:p>
    <w:p w14:paraId="5ABF9A30" w14:textId="77777777" w:rsidR="00273F31" w:rsidRPr="00D61F54" w:rsidRDefault="00273F31" w:rsidP="008B5DAB">
      <w:pPr>
        <w:numPr>
          <w:ilvl w:val="1"/>
          <w:numId w:val="55"/>
        </w:numPr>
        <w:spacing w:line="276" w:lineRule="auto"/>
        <w:contextualSpacing/>
        <w:jc w:val="both"/>
        <w:rPr>
          <w:rFonts w:ascii="Arial Narrow" w:hAnsi="Arial Narrow"/>
          <w:szCs w:val="22"/>
        </w:rPr>
      </w:pPr>
      <w:r w:rsidRPr="00D61F54">
        <w:rPr>
          <w:rFonts w:ascii="Arial Narrow" w:hAnsi="Arial Narrow"/>
          <w:szCs w:val="22"/>
        </w:rPr>
        <w:t xml:space="preserve"> nazwach albo imionach i nazwiskach oraz siedzibach lub miejscach prowadzonej działalności gospodarczej albo miejscach zamieszkania wykonawców, których oferty zostały otwarte;</w:t>
      </w:r>
    </w:p>
    <w:p w14:paraId="038B1256" w14:textId="77777777" w:rsidR="00273F31" w:rsidRPr="00D61F54" w:rsidRDefault="00273F31" w:rsidP="008B5DAB">
      <w:pPr>
        <w:numPr>
          <w:ilvl w:val="1"/>
          <w:numId w:val="55"/>
        </w:numPr>
        <w:spacing w:line="276" w:lineRule="auto"/>
        <w:contextualSpacing/>
        <w:jc w:val="both"/>
        <w:rPr>
          <w:rFonts w:ascii="Arial Narrow" w:hAnsi="Arial Narrow"/>
          <w:szCs w:val="22"/>
        </w:rPr>
      </w:pPr>
      <w:r w:rsidRPr="00D61F54">
        <w:rPr>
          <w:rFonts w:ascii="Arial Narrow" w:hAnsi="Arial Narrow"/>
          <w:szCs w:val="22"/>
        </w:rPr>
        <w:t xml:space="preserve"> cenach lub kosztach zawartych w ofertach.</w:t>
      </w:r>
    </w:p>
    <w:p w14:paraId="094B1A21" w14:textId="77777777" w:rsidR="00273F31" w:rsidRPr="00D61F54" w:rsidRDefault="00273F31" w:rsidP="008B5DAB">
      <w:pPr>
        <w:numPr>
          <w:ilvl w:val="0"/>
          <w:numId w:val="55"/>
        </w:numPr>
        <w:spacing w:line="276" w:lineRule="auto"/>
        <w:ind w:left="357" w:hanging="357"/>
        <w:contextualSpacing/>
        <w:jc w:val="both"/>
        <w:rPr>
          <w:rFonts w:ascii="Arial Narrow" w:hAnsi="Arial Narrow"/>
          <w:szCs w:val="22"/>
        </w:rPr>
      </w:pPr>
      <w:r w:rsidRPr="00D61F54">
        <w:rPr>
          <w:rFonts w:ascii="Arial Narrow" w:hAnsi="Arial Narrow"/>
          <w:szCs w:val="22"/>
        </w:rPr>
        <w:t>W przypadku wystąpienia awarii systemu teleinformatycznego, która spowoduje brak możliwości otwarcia ofert w terminie określonym przez Zamawiającego, otwarcie ofert nastąpi niezwłocznie po usunięciu awarii.</w:t>
      </w:r>
    </w:p>
    <w:p w14:paraId="2404C40E" w14:textId="52CF3344" w:rsidR="00273F31" w:rsidRPr="00273F31" w:rsidRDefault="00273F31" w:rsidP="008B5DAB">
      <w:pPr>
        <w:numPr>
          <w:ilvl w:val="0"/>
          <w:numId w:val="55"/>
        </w:numPr>
        <w:spacing w:after="120" w:line="276" w:lineRule="auto"/>
        <w:ind w:left="357" w:hanging="357"/>
        <w:jc w:val="both"/>
        <w:rPr>
          <w:rFonts w:ascii="Arial Narrow" w:hAnsi="Arial Narrow"/>
          <w:szCs w:val="22"/>
        </w:rPr>
      </w:pPr>
      <w:r w:rsidRPr="00D61F54">
        <w:rPr>
          <w:rFonts w:ascii="Arial Narrow" w:hAnsi="Arial Narrow"/>
          <w:szCs w:val="22"/>
        </w:rPr>
        <w:t>Zamawiający poinformuje o zmianie terminu otwarcia ofert na stronie internetowej prowadzonego postepowania.</w:t>
      </w:r>
    </w:p>
    <w:p w14:paraId="6A6F8AA8" w14:textId="77777777" w:rsidR="00E3051A" w:rsidRPr="00E3051A" w:rsidRDefault="00E3051A" w:rsidP="008B5DAB">
      <w:pPr>
        <w:numPr>
          <w:ilvl w:val="0"/>
          <w:numId w:val="28"/>
        </w:numPr>
        <w:spacing w:after="120" w:line="276" w:lineRule="auto"/>
        <w:ind w:left="714" w:hanging="357"/>
        <w:rPr>
          <w:rFonts w:ascii="Arial Narrow" w:hAnsi="Arial Narrow" w:cs="Times New Roman"/>
          <w:b/>
          <w:szCs w:val="22"/>
          <w:lang w:eastAsia="pl-PL"/>
        </w:rPr>
      </w:pPr>
      <w:r w:rsidRPr="00E3051A">
        <w:rPr>
          <w:rFonts w:ascii="Arial Narrow" w:hAnsi="Arial Narrow" w:cs="Times New Roman"/>
          <w:b/>
          <w:szCs w:val="22"/>
          <w:lang w:eastAsia="pl-PL"/>
        </w:rPr>
        <w:t>SPOSÓB OBLICZENIA CENY</w:t>
      </w:r>
    </w:p>
    <w:p w14:paraId="1FE3660D" w14:textId="1B2A166C" w:rsidR="001B3F4F" w:rsidRDefault="00E3051A" w:rsidP="001B3F4F">
      <w:pPr>
        <w:numPr>
          <w:ilvl w:val="0"/>
          <w:numId w:val="23"/>
        </w:numPr>
        <w:spacing w:after="120"/>
        <w:ind w:left="357" w:hanging="357"/>
        <w:jc w:val="both"/>
        <w:rPr>
          <w:rFonts w:ascii="Arial Narrow" w:hAnsi="Arial Narrow" w:cs="Times New Roman"/>
          <w:szCs w:val="22"/>
          <w:lang w:eastAsia="pl-PL"/>
        </w:rPr>
      </w:pPr>
      <w:r w:rsidRPr="001B3F4F">
        <w:rPr>
          <w:rFonts w:ascii="Arial Narrow" w:hAnsi="Arial Narrow" w:cs="Times New Roman"/>
          <w:szCs w:val="22"/>
          <w:lang w:eastAsia="pl-PL"/>
        </w:rPr>
        <w:t xml:space="preserve">Wykonawca poda cenę oferty w </w:t>
      </w:r>
      <w:r w:rsidRPr="001B3F4F">
        <w:rPr>
          <w:rFonts w:ascii="Arial Narrow" w:hAnsi="Arial Narrow" w:cs="Times New Roman"/>
          <w:b/>
          <w:szCs w:val="22"/>
          <w:lang w:eastAsia="pl-PL"/>
        </w:rPr>
        <w:t>Formularzu Oferty</w:t>
      </w:r>
      <w:r w:rsidRPr="001B3F4F">
        <w:rPr>
          <w:rFonts w:ascii="Arial Narrow" w:hAnsi="Arial Narrow" w:cs="Times New Roman"/>
          <w:szCs w:val="22"/>
          <w:lang w:eastAsia="pl-PL"/>
        </w:rPr>
        <w:t xml:space="preserve"> sporządzonym według wzoru stanowiącego </w:t>
      </w:r>
      <w:r w:rsidRPr="001B3F4F">
        <w:rPr>
          <w:rFonts w:ascii="Arial Narrow" w:hAnsi="Arial Narrow" w:cs="Times New Roman"/>
          <w:b/>
          <w:szCs w:val="22"/>
          <w:lang w:eastAsia="pl-PL"/>
        </w:rPr>
        <w:t>Załącznik Nr 2 do SWZ</w:t>
      </w:r>
      <w:r w:rsidRPr="001B3F4F">
        <w:rPr>
          <w:rFonts w:ascii="Arial Narrow" w:hAnsi="Arial Narrow" w:cs="Times New Roman"/>
          <w:szCs w:val="22"/>
          <w:lang w:eastAsia="pl-PL"/>
        </w:rPr>
        <w:t xml:space="preserve">, jako cenę brutto z uwzględnieniem kwoty podatku od towarów i usług (VAT)] z wyszczególnieniem stawki podatku od towarów i usług (VAT). </w:t>
      </w:r>
      <w:r w:rsidR="001B3F4F" w:rsidRPr="001B3F4F">
        <w:rPr>
          <w:rFonts w:ascii="Arial Narrow" w:hAnsi="Arial Narrow" w:cs="Times New Roman"/>
          <w:szCs w:val="22"/>
          <w:lang w:eastAsia="pl-PL"/>
        </w:rPr>
        <w:t>Zamawiający celem uniknięcia wątpliwości Wykonawców przy obliczeniu ceny oferty wskazuje do przyjęcia obowiązujące stawki VAT dla danej kategorii robót, i tak:</w:t>
      </w:r>
    </w:p>
    <w:p w14:paraId="1C8ABFDE" w14:textId="77777777" w:rsidR="004C2F3A" w:rsidRDefault="004C2F3A" w:rsidP="004C2F3A">
      <w:pPr>
        <w:spacing w:after="120"/>
        <w:jc w:val="both"/>
        <w:rPr>
          <w:rFonts w:ascii="Arial Narrow" w:hAnsi="Arial Narrow" w:cs="Times New Roman"/>
          <w:szCs w:val="22"/>
          <w:lang w:eastAsia="pl-PL"/>
        </w:rPr>
      </w:pPr>
    </w:p>
    <w:tbl>
      <w:tblPr>
        <w:tblW w:w="0" w:type="auto"/>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4961"/>
        <w:gridCol w:w="1701"/>
      </w:tblGrid>
      <w:tr w:rsidR="00483D32" w:rsidRPr="00C345E9" w14:paraId="2EB827CA" w14:textId="77777777" w:rsidTr="00C345E9">
        <w:trPr>
          <w:tblHeader/>
        </w:trPr>
        <w:tc>
          <w:tcPr>
            <w:tcW w:w="4961" w:type="dxa"/>
            <w:tcBorders>
              <w:top w:val="single" w:sz="4" w:space="0" w:color="auto"/>
              <w:left w:val="single" w:sz="4" w:space="0" w:color="auto"/>
              <w:bottom w:val="single" w:sz="4" w:space="0" w:color="auto"/>
              <w:right w:val="single" w:sz="4" w:space="0" w:color="auto"/>
            </w:tcBorders>
            <w:vAlign w:val="center"/>
            <w:hideMark/>
          </w:tcPr>
          <w:p w14:paraId="62768832"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b/>
                <w:bCs/>
                <w:szCs w:val="22"/>
                <w:lang w:eastAsia="pl-PL"/>
              </w:rPr>
              <w:lastRenderedPageBreak/>
              <w:t>Zakres i rodzaj robót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53CB9D"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b/>
                <w:bCs/>
                <w:szCs w:val="22"/>
                <w:lang w:eastAsia="pl-PL"/>
              </w:rPr>
              <w:t>Stawka VAT</w:t>
            </w:r>
          </w:p>
        </w:tc>
      </w:tr>
      <w:tr w:rsidR="00483D32" w:rsidRPr="00C345E9" w14:paraId="10B7C7A8"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69DB32EB"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Roboty budowlane – część mieszkalna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3D469A"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8%</w:t>
            </w:r>
          </w:p>
        </w:tc>
      </w:tr>
      <w:tr w:rsidR="00483D32" w:rsidRPr="00C345E9" w14:paraId="424CA7DE"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75733279"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Roboty budowlane – część usługowa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43FDF"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23%</w:t>
            </w:r>
          </w:p>
        </w:tc>
      </w:tr>
      <w:tr w:rsidR="00483D32" w:rsidRPr="00C345E9" w14:paraId="26E7F1D4"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11D0C90B"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Instalacje wewnętrzne – część mieszkalna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BD52DC"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8%</w:t>
            </w:r>
          </w:p>
        </w:tc>
      </w:tr>
      <w:tr w:rsidR="00483D32" w:rsidRPr="00C345E9" w14:paraId="3F603A1F"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2B350C89"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Instalacje wewnętrzne – część usługowa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2EB84A"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23%</w:t>
            </w:r>
          </w:p>
        </w:tc>
      </w:tr>
      <w:tr w:rsidR="00483D32" w:rsidRPr="00C345E9" w14:paraId="4555A1EB"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69A29166"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Garaż podziemny – część mieszkalna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B0E39A"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8%</w:t>
            </w:r>
          </w:p>
        </w:tc>
      </w:tr>
      <w:tr w:rsidR="00483D32" w:rsidRPr="00C345E9" w14:paraId="124BD9B3"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01319868"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Garaż podziemny – część usługowa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B06DB3"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23%</w:t>
            </w:r>
          </w:p>
        </w:tc>
      </w:tr>
      <w:tr w:rsidR="00483D32" w:rsidRPr="00C345E9" w14:paraId="55582DD6"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02EB592F"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Instalacje OZE – część mieszkalna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C9198C"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8%</w:t>
            </w:r>
          </w:p>
        </w:tc>
      </w:tr>
      <w:tr w:rsidR="00483D32" w:rsidRPr="00C345E9" w14:paraId="7DF7D3A6"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32E34DE0"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Instalacje OZE – część usługowa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2F49C3"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23%</w:t>
            </w:r>
          </w:p>
        </w:tc>
      </w:tr>
      <w:tr w:rsidR="00483D32" w:rsidRPr="00C345E9" w14:paraId="1A1CF4FD"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277F911A"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Zagospodarowanie terenu – zieleń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EE476B"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8%</w:t>
            </w:r>
          </w:p>
        </w:tc>
      </w:tr>
      <w:tr w:rsidR="00483D32" w:rsidRPr="00C345E9" w14:paraId="08229F89"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63EF3D43"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Uzbrojenie terenu</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0E2BBF"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23%</w:t>
            </w:r>
          </w:p>
        </w:tc>
      </w:tr>
      <w:tr w:rsidR="00483D32" w:rsidRPr="00C345E9" w14:paraId="5E6DEFC5"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334F000B"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Zagospodarowanie terenu – drogi, chodniki, mała architektura, plac zabaw</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C18574"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23%</w:t>
            </w:r>
          </w:p>
        </w:tc>
      </w:tr>
      <w:tr w:rsidR="00483D32" w:rsidRPr="00C345E9" w14:paraId="36798719" w14:textId="77777777" w:rsidTr="00C345E9">
        <w:tc>
          <w:tcPr>
            <w:tcW w:w="4961" w:type="dxa"/>
            <w:tcBorders>
              <w:top w:val="single" w:sz="4" w:space="0" w:color="auto"/>
              <w:left w:val="single" w:sz="4" w:space="0" w:color="auto"/>
              <w:bottom w:val="single" w:sz="4" w:space="0" w:color="auto"/>
              <w:right w:val="single" w:sz="4" w:space="0" w:color="auto"/>
            </w:tcBorders>
            <w:vAlign w:val="center"/>
            <w:hideMark/>
          </w:tcPr>
          <w:p w14:paraId="3A9449DC"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Rozbiórka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E248F9" w14:textId="77777777" w:rsidR="00483D32" w:rsidRPr="00C345E9" w:rsidRDefault="00483D32" w:rsidP="00C345E9">
            <w:pPr>
              <w:spacing w:after="120"/>
              <w:ind w:left="357"/>
              <w:jc w:val="both"/>
              <w:rPr>
                <w:rFonts w:ascii="Arial Narrow" w:hAnsi="Arial Narrow" w:cs="Times New Roman"/>
                <w:szCs w:val="22"/>
                <w:lang w:eastAsia="pl-PL"/>
              </w:rPr>
            </w:pPr>
            <w:r w:rsidRPr="00C345E9">
              <w:rPr>
                <w:rFonts w:ascii="Arial Narrow" w:hAnsi="Arial Narrow" w:cs="Times New Roman"/>
                <w:szCs w:val="22"/>
                <w:lang w:eastAsia="pl-PL"/>
              </w:rPr>
              <w:t>23%</w:t>
            </w:r>
          </w:p>
        </w:tc>
      </w:tr>
    </w:tbl>
    <w:p w14:paraId="48D252A5" w14:textId="77777777" w:rsidR="001B3F4F" w:rsidRPr="001B3F4F" w:rsidRDefault="001B3F4F" w:rsidP="001B3F4F">
      <w:pPr>
        <w:spacing w:after="120"/>
        <w:ind w:left="357"/>
        <w:jc w:val="both"/>
        <w:rPr>
          <w:rFonts w:ascii="Arial Narrow" w:hAnsi="Arial Narrow" w:cs="Times New Roman"/>
          <w:szCs w:val="22"/>
          <w:lang w:eastAsia="pl-PL"/>
        </w:rPr>
      </w:pPr>
    </w:p>
    <w:p w14:paraId="4849AACD" w14:textId="7B101B00" w:rsidR="003320DA" w:rsidRDefault="003320DA" w:rsidP="00823CFD">
      <w:pPr>
        <w:numPr>
          <w:ilvl w:val="0"/>
          <w:numId w:val="23"/>
        </w:numPr>
        <w:spacing w:after="120"/>
        <w:ind w:left="357" w:hanging="357"/>
        <w:jc w:val="both"/>
        <w:rPr>
          <w:rFonts w:ascii="Arial Narrow" w:hAnsi="Arial Narrow" w:cs="Times New Roman"/>
          <w:szCs w:val="22"/>
          <w:lang w:eastAsia="pl-PL"/>
        </w:rPr>
      </w:pPr>
      <w:r w:rsidRPr="003320DA">
        <w:rPr>
          <w:rFonts w:ascii="Arial Narrow" w:hAnsi="Arial Narrow" w:cs="Times New Roman"/>
          <w:szCs w:val="22"/>
          <w:lang w:eastAsia="pl-PL"/>
        </w:rPr>
        <w:t>Wykonawca poda w Formularzu Oferty stawkę podatku od towarów i usług (VAT) właściwą dla przedmiotu zamówienia, obowiązującą według stanu prawnego na dzień składania ofert</w:t>
      </w:r>
      <w:r>
        <w:rPr>
          <w:rFonts w:ascii="Arial Narrow" w:hAnsi="Arial Narrow" w:cs="Times New Roman"/>
          <w:szCs w:val="22"/>
          <w:lang w:eastAsia="pl-PL"/>
        </w:rPr>
        <w:t>.</w:t>
      </w:r>
    </w:p>
    <w:p w14:paraId="7E51D96E" w14:textId="5FA7ED5B" w:rsidR="00E3051A" w:rsidRPr="001B3F4F" w:rsidRDefault="00E3051A" w:rsidP="00823CFD">
      <w:pPr>
        <w:numPr>
          <w:ilvl w:val="0"/>
          <w:numId w:val="23"/>
        </w:numPr>
        <w:spacing w:after="120"/>
        <w:ind w:left="357" w:hanging="357"/>
        <w:jc w:val="both"/>
        <w:rPr>
          <w:rFonts w:ascii="Arial Narrow" w:hAnsi="Arial Narrow" w:cs="Times New Roman"/>
          <w:szCs w:val="22"/>
          <w:lang w:eastAsia="pl-PL"/>
        </w:rPr>
      </w:pPr>
      <w:r w:rsidRPr="001B3F4F">
        <w:rPr>
          <w:rFonts w:ascii="Arial Narrow" w:hAnsi="Arial Narrow" w:cs="Times New Roman"/>
          <w:szCs w:val="22"/>
          <w:lang w:eastAsia="pl-PL"/>
        </w:rPr>
        <w:t>Cena oferty stanowi wynagrodzenie ryczałtowe.</w:t>
      </w:r>
    </w:p>
    <w:p w14:paraId="250F4374" w14:textId="77777777" w:rsidR="00E3051A" w:rsidRPr="00E3051A" w:rsidRDefault="00E3051A" w:rsidP="008B5DAB">
      <w:pPr>
        <w:numPr>
          <w:ilvl w:val="0"/>
          <w:numId w:val="23"/>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Cena musi być wyrażona w złotych polskich (PLN), z dokładnością nie większą niż dwa miejsca po przecinku.</w:t>
      </w:r>
    </w:p>
    <w:p w14:paraId="49C796DC" w14:textId="77777777" w:rsidR="00E3051A" w:rsidRPr="00E3051A" w:rsidRDefault="00E3051A" w:rsidP="008B5DAB">
      <w:pPr>
        <w:numPr>
          <w:ilvl w:val="0"/>
          <w:numId w:val="23"/>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Rozliczenia między Zamawiającym a Wykonawcą będą prowadzone w złotych polskich (PLN).</w:t>
      </w:r>
    </w:p>
    <w:p w14:paraId="08F34C51" w14:textId="77777777" w:rsidR="00E3051A" w:rsidRDefault="00E3051A" w:rsidP="008B5DAB">
      <w:pPr>
        <w:numPr>
          <w:ilvl w:val="0"/>
          <w:numId w:val="23"/>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 przypadku rozbieżności pomiędzy ceną ryczałtową podaną cyfrowo a słownie, jako wartość właściwa zostanie przyjęta cena ryczałtowa podana słownie.</w:t>
      </w:r>
    </w:p>
    <w:p w14:paraId="1A322EF1" w14:textId="77777777" w:rsidR="001D2FCC" w:rsidRDefault="001D2FCC" w:rsidP="001D2FCC">
      <w:pPr>
        <w:numPr>
          <w:ilvl w:val="0"/>
          <w:numId w:val="23"/>
        </w:numPr>
        <w:spacing w:after="120"/>
        <w:ind w:left="357" w:hanging="357"/>
        <w:jc w:val="both"/>
        <w:rPr>
          <w:rFonts w:ascii="Arial Narrow" w:hAnsi="Arial Narrow" w:cs="Times New Roman"/>
          <w:szCs w:val="22"/>
          <w:lang w:eastAsia="pl-PL"/>
        </w:rPr>
      </w:pPr>
      <w:r w:rsidRPr="001D2FCC">
        <w:rPr>
          <w:rFonts w:ascii="Arial Narrow" w:hAnsi="Arial Narrow" w:cs="Times New Roman"/>
          <w:szCs w:val="22"/>
          <w:lang w:eastAsia="pl-PL"/>
        </w:rPr>
        <w:t>Zamawiający zaznacza, że przedmiar robót ma charakter pomocniczy. W przypadku różnic występujących w ilościach poszczególnych pozycji przedmiarowych w cenie oferty należy ująć te wynikające z dokumentacji projektowej.</w:t>
      </w:r>
    </w:p>
    <w:p w14:paraId="062B0697" w14:textId="4CEEC495" w:rsidR="003320DA" w:rsidRPr="001D2FCC" w:rsidRDefault="003320DA" w:rsidP="001D2FCC">
      <w:pPr>
        <w:numPr>
          <w:ilvl w:val="0"/>
          <w:numId w:val="23"/>
        </w:numPr>
        <w:spacing w:after="120"/>
        <w:ind w:left="357" w:hanging="357"/>
        <w:jc w:val="both"/>
        <w:rPr>
          <w:rFonts w:ascii="Arial Narrow" w:hAnsi="Arial Narrow" w:cs="Times New Roman"/>
          <w:szCs w:val="22"/>
          <w:lang w:eastAsia="pl-PL"/>
        </w:rPr>
      </w:pPr>
      <w:r>
        <w:rPr>
          <w:rFonts w:ascii="Arial Narrow" w:hAnsi="Arial Narrow" w:cs="Times New Roman"/>
          <w:szCs w:val="22"/>
          <w:lang w:eastAsia="pl-PL"/>
        </w:rPr>
        <w:t>Przy kalkulacji ceny oferty należy uwzględnić fakt, iż pierwsza faktura nie może być wystawiona wcześniej niż w roku 2027.</w:t>
      </w:r>
    </w:p>
    <w:p w14:paraId="78C38375" w14:textId="77777777" w:rsidR="00E3051A" w:rsidRPr="00E3051A" w:rsidRDefault="00E3051A" w:rsidP="008B5DAB">
      <w:pPr>
        <w:numPr>
          <w:ilvl w:val="0"/>
          <w:numId w:val="23"/>
        </w:numPr>
        <w:spacing w:after="120"/>
        <w:ind w:left="357" w:hanging="357"/>
        <w:jc w:val="both"/>
        <w:rPr>
          <w:rFonts w:ascii="Arial Narrow" w:hAnsi="Arial Narrow" w:cs="Times New Roman"/>
          <w:szCs w:val="22"/>
          <w:lang w:eastAsia="pl-PL"/>
        </w:rPr>
      </w:pPr>
      <w:r w:rsidRPr="00E3051A">
        <w:rPr>
          <w:rFonts w:ascii="Arial Narrow" w:hAnsi="Arial Narrow" w:cs="Times New Roman"/>
          <w:spacing w:val="-4"/>
          <w:kern w:val="24"/>
          <w:szCs w:val="22"/>
          <w:lang w:eastAsia="pl-PL"/>
        </w:rPr>
        <w:t>Jeżeli została złożona oferta, której wybór prowadziłby do powstania u zamawiającego obowiązku podatkowego zgodnie z ustawą z dnia 11 marca 2004 r. o podatku od towarów i usług (Dz. U. z 2022 r. poz. 931, 974, 1137, 1301, 1488), dla celów zastosowania kryterium ceny lub kosztu zamawiający dolicza do przedstawionej w tej ofercie ceny kwotę podatku od towarów i usług, którą miałby obowiązek rozliczyć.</w:t>
      </w:r>
    </w:p>
    <w:p w14:paraId="7F971D01" w14:textId="77777777" w:rsidR="00E3051A" w:rsidRPr="00E3051A" w:rsidRDefault="00E3051A" w:rsidP="008B5DAB">
      <w:pPr>
        <w:numPr>
          <w:ilvl w:val="0"/>
          <w:numId w:val="23"/>
        </w:numPr>
        <w:spacing w:after="120"/>
        <w:ind w:left="357" w:hanging="357"/>
        <w:jc w:val="both"/>
        <w:rPr>
          <w:rFonts w:ascii="Arial Narrow" w:hAnsi="Arial Narrow" w:cs="Times New Roman"/>
          <w:szCs w:val="22"/>
          <w:lang w:eastAsia="pl-PL"/>
        </w:rPr>
      </w:pPr>
      <w:r w:rsidRPr="00E3051A">
        <w:rPr>
          <w:rFonts w:ascii="Arial Narrow" w:hAnsi="Arial Narrow" w:cs="Times New Roman"/>
          <w:spacing w:val="-4"/>
          <w:kern w:val="24"/>
          <w:szCs w:val="22"/>
          <w:lang w:eastAsia="pl-PL"/>
        </w:rPr>
        <w:lastRenderedPageBreak/>
        <w:t>W ofercie Wykonawca ma obowiązek:</w:t>
      </w:r>
    </w:p>
    <w:p w14:paraId="6340B928" w14:textId="77777777" w:rsidR="00E3051A" w:rsidRPr="00E3051A" w:rsidRDefault="00E3051A" w:rsidP="008B5DAB">
      <w:pPr>
        <w:numPr>
          <w:ilvl w:val="1"/>
          <w:numId w:val="26"/>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poinformowania zamawiającego, że wybór jego oferty będzie prowadził do powstania u zamawiającego obowiązku podatkowego;</w:t>
      </w:r>
    </w:p>
    <w:p w14:paraId="450C0EDE" w14:textId="77777777" w:rsidR="00E3051A" w:rsidRPr="00E3051A" w:rsidRDefault="00E3051A" w:rsidP="008B5DAB">
      <w:pPr>
        <w:numPr>
          <w:ilvl w:val="1"/>
          <w:numId w:val="26"/>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wskazania nazwy (rodzaju) towaru lub usługi, których dostawa lub świadczenie będą prowadziły do powstania obowiązku podatkowego;</w:t>
      </w:r>
    </w:p>
    <w:p w14:paraId="7AA34498" w14:textId="77777777" w:rsidR="00E3051A" w:rsidRPr="00E3051A" w:rsidRDefault="00E3051A" w:rsidP="008B5DAB">
      <w:pPr>
        <w:numPr>
          <w:ilvl w:val="1"/>
          <w:numId w:val="26"/>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wskazania wartości towaru lub usługi objętego obowiązkiem podatkowym zamawiającego, bez kwoty podatku;</w:t>
      </w:r>
    </w:p>
    <w:p w14:paraId="648B7546" w14:textId="77777777" w:rsidR="00E3051A" w:rsidRDefault="00E3051A" w:rsidP="008B5DAB">
      <w:pPr>
        <w:numPr>
          <w:ilvl w:val="1"/>
          <w:numId w:val="26"/>
        </w:numPr>
        <w:spacing w:after="120"/>
        <w:ind w:left="714" w:hanging="357"/>
        <w:jc w:val="both"/>
        <w:rPr>
          <w:rFonts w:ascii="Arial Narrow" w:hAnsi="Arial Narrow" w:cs="Times New Roman"/>
          <w:spacing w:val="-4"/>
          <w:kern w:val="24"/>
          <w:szCs w:val="22"/>
          <w:lang w:eastAsia="pl-PL"/>
        </w:rPr>
      </w:pPr>
      <w:r w:rsidRPr="00E3051A">
        <w:rPr>
          <w:rFonts w:ascii="Arial Narrow" w:hAnsi="Arial Narrow" w:cs="Times New Roman"/>
          <w:spacing w:val="-4"/>
          <w:kern w:val="24"/>
          <w:szCs w:val="22"/>
          <w:lang w:eastAsia="pl-PL"/>
        </w:rPr>
        <w:t>wskazania stawki podatku od towarów i usług, która zgodnie z wiedzą wykonawcy, będzie miała zastosowanie.</w:t>
      </w:r>
    </w:p>
    <w:p w14:paraId="1250DBB9" w14:textId="77777777" w:rsidR="00AA44A2" w:rsidRPr="00E3051A" w:rsidRDefault="00AA44A2" w:rsidP="00AA44A2">
      <w:pPr>
        <w:spacing w:after="120"/>
        <w:ind w:left="714"/>
        <w:jc w:val="both"/>
        <w:rPr>
          <w:rFonts w:ascii="Arial Narrow" w:hAnsi="Arial Narrow" w:cs="Times New Roman"/>
          <w:spacing w:val="-4"/>
          <w:kern w:val="24"/>
          <w:szCs w:val="22"/>
          <w:lang w:eastAsia="pl-PL"/>
        </w:rPr>
      </w:pPr>
    </w:p>
    <w:p w14:paraId="551EFA96" w14:textId="77777777" w:rsidR="00E3051A" w:rsidRPr="00E3051A" w:rsidRDefault="00E3051A" w:rsidP="008B5DAB">
      <w:pPr>
        <w:numPr>
          <w:ilvl w:val="0"/>
          <w:numId w:val="28"/>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OPIS KRYTERIÓW OCENY OFERT, WRAZ Z PODANIEM WAG TYCH KRYTERIÓW, I SPOSOBU OCENY OFERT</w:t>
      </w:r>
    </w:p>
    <w:p w14:paraId="20802582"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Przy wyborze oferty najkorzystniejszej Zamawiający będzie kierował się następującymi kryteriami oceny ofert: </w:t>
      </w:r>
    </w:p>
    <w:p w14:paraId="6F2BBDF9" w14:textId="77777777" w:rsidR="00E3051A" w:rsidRPr="00E3051A" w:rsidRDefault="00E3051A" w:rsidP="00046781">
      <w:pPr>
        <w:numPr>
          <w:ilvl w:val="0"/>
          <w:numId w:val="17"/>
        </w:numPr>
        <w:autoSpaceDE w:val="0"/>
        <w:autoSpaceDN w:val="0"/>
        <w:adjustRightInd w:val="0"/>
        <w:spacing w:after="120"/>
        <w:jc w:val="both"/>
        <w:rPr>
          <w:rFonts w:ascii="Arial Narrow" w:eastAsia="Calibri" w:hAnsi="Arial Narrow" w:cs="Times New Roman"/>
          <w:b/>
          <w:color w:val="000000"/>
          <w:szCs w:val="22"/>
          <w:lang w:eastAsia="en-US"/>
        </w:rPr>
      </w:pPr>
      <w:r w:rsidRPr="00E3051A">
        <w:rPr>
          <w:rFonts w:ascii="Arial Narrow" w:eastAsia="Calibri" w:hAnsi="Arial Narrow" w:cs="Times New Roman"/>
          <w:b/>
          <w:color w:val="000000"/>
          <w:szCs w:val="22"/>
          <w:lang w:eastAsia="en-US"/>
        </w:rPr>
        <w:t xml:space="preserve">„Cena” – C; </w:t>
      </w:r>
    </w:p>
    <w:p w14:paraId="7C23D9D0" w14:textId="77777777" w:rsidR="00E3051A" w:rsidRPr="00E3051A" w:rsidRDefault="00E3051A" w:rsidP="00046781">
      <w:pPr>
        <w:numPr>
          <w:ilvl w:val="0"/>
          <w:numId w:val="17"/>
        </w:numPr>
        <w:autoSpaceDE w:val="0"/>
        <w:autoSpaceDN w:val="0"/>
        <w:adjustRightInd w:val="0"/>
        <w:spacing w:after="120"/>
        <w:ind w:left="714" w:hanging="357"/>
        <w:jc w:val="both"/>
        <w:rPr>
          <w:rFonts w:ascii="Arial Narrow" w:eastAsia="Calibri" w:hAnsi="Arial Narrow" w:cs="Times New Roman"/>
          <w:b/>
          <w:color w:val="000000"/>
          <w:szCs w:val="22"/>
          <w:lang w:eastAsia="en-US"/>
        </w:rPr>
      </w:pPr>
      <w:r w:rsidRPr="00E3051A">
        <w:rPr>
          <w:rFonts w:ascii="Arial Narrow" w:eastAsia="Calibri" w:hAnsi="Arial Narrow" w:cs="Times New Roman"/>
          <w:b/>
          <w:color w:val="000000"/>
          <w:szCs w:val="22"/>
          <w:lang w:eastAsia="en-US"/>
        </w:rPr>
        <w:t>„Okres gwarancji i rękojmi” – G;</w:t>
      </w:r>
    </w:p>
    <w:p w14:paraId="0667F12F" w14:textId="77777777" w:rsidR="00E3051A" w:rsidRPr="00E3051A" w:rsidRDefault="00E3051A" w:rsidP="00046781">
      <w:pPr>
        <w:numPr>
          <w:ilvl w:val="0"/>
          <w:numId w:val="17"/>
        </w:numPr>
        <w:spacing w:after="120"/>
        <w:rPr>
          <w:rFonts w:ascii="Arial Narrow" w:eastAsia="Calibri" w:hAnsi="Arial Narrow" w:cs="Times New Roman"/>
          <w:b/>
          <w:color w:val="000000"/>
          <w:szCs w:val="22"/>
          <w:lang w:eastAsia="en-US"/>
        </w:rPr>
      </w:pPr>
      <w:r w:rsidRPr="00E3051A">
        <w:rPr>
          <w:rFonts w:ascii="Arial Narrow" w:eastAsia="Calibri" w:hAnsi="Arial Narrow" w:cs="Times New Roman"/>
          <w:b/>
          <w:color w:val="000000"/>
          <w:szCs w:val="22"/>
          <w:lang w:eastAsia="en-US"/>
        </w:rPr>
        <w:t>Termin wykonania zamówienia – „T”</w:t>
      </w:r>
    </w:p>
    <w:p w14:paraId="5C9C4BD9"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Powyższym kryteriom Zamawiający przypisał następujące znaczenie: </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1134"/>
        <w:gridCol w:w="1134"/>
        <w:gridCol w:w="4253"/>
      </w:tblGrid>
      <w:tr w:rsidR="00E3051A" w:rsidRPr="00FD56EC" w14:paraId="183EE80F" w14:textId="77777777" w:rsidTr="00FD56EC">
        <w:tc>
          <w:tcPr>
            <w:tcW w:w="2409" w:type="dxa"/>
          </w:tcPr>
          <w:p w14:paraId="7316B160"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Kryterium</w:t>
            </w:r>
          </w:p>
        </w:tc>
        <w:tc>
          <w:tcPr>
            <w:tcW w:w="1134" w:type="dxa"/>
          </w:tcPr>
          <w:p w14:paraId="489F9F25"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Waga (%)</w:t>
            </w:r>
          </w:p>
        </w:tc>
        <w:tc>
          <w:tcPr>
            <w:tcW w:w="1134" w:type="dxa"/>
          </w:tcPr>
          <w:p w14:paraId="2EA91E3E"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Liczba punktów</w:t>
            </w:r>
          </w:p>
        </w:tc>
        <w:tc>
          <w:tcPr>
            <w:tcW w:w="4253" w:type="dxa"/>
          </w:tcPr>
          <w:p w14:paraId="28F9F529"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Sposób oceny wg wzoru</w:t>
            </w:r>
          </w:p>
        </w:tc>
      </w:tr>
      <w:tr w:rsidR="00E3051A" w:rsidRPr="00FD56EC" w14:paraId="7377C527" w14:textId="77777777" w:rsidTr="00FD56EC">
        <w:tc>
          <w:tcPr>
            <w:tcW w:w="2409" w:type="dxa"/>
          </w:tcPr>
          <w:p w14:paraId="405949D6"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3C726E09"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Cena</w:t>
            </w:r>
          </w:p>
        </w:tc>
        <w:tc>
          <w:tcPr>
            <w:tcW w:w="1134" w:type="dxa"/>
          </w:tcPr>
          <w:p w14:paraId="0CF41A34" w14:textId="77777777" w:rsidR="00E3051A" w:rsidRPr="00FD56EC" w:rsidRDefault="009E07DD" w:rsidP="009E07DD">
            <w:pPr>
              <w:autoSpaceDE w:val="0"/>
              <w:autoSpaceDN w:val="0"/>
              <w:adjustRightInd w:val="0"/>
              <w:spacing w:before="120"/>
              <w:jc w:val="center"/>
              <w:rPr>
                <w:rFonts w:ascii="Arial Narrow" w:eastAsia="Calibri" w:hAnsi="Arial Narrow" w:cs="Times New Roman"/>
                <w:b/>
                <w:szCs w:val="22"/>
                <w:lang w:eastAsia="en-US"/>
              </w:rPr>
            </w:pPr>
            <w:r>
              <w:rPr>
                <w:rFonts w:ascii="Arial Narrow" w:eastAsia="Calibri" w:hAnsi="Arial Narrow" w:cs="Times New Roman"/>
                <w:b/>
                <w:szCs w:val="22"/>
                <w:lang w:eastAsia="en-US"/>
              </w:rPr>
              <w:t>60</w:t>
            </w:r>
            <w:r w:rsidR="00E3051A" w:rsidRPr="00FD56EC">
              <w:rPr>
                <w:rFonts w:ascii="Arial Narrow" w:eastAsia="Calibri" w:hAnsi="Arial Narrow" w:cs="Times New Roman"/>
                <w:b/>
                <w:szCs w:val="22"/>
                <w:lang w:eastAsia="en-US"/>
              </w:rPr>
              <w:t>%</w:t>
            </w:r>
          </w:p>
        </w:tc>
        <w:tc>
          <w:tcPr>
            <w:tcW w:w="1134" w:type="dxa"/>
          </w:tcPr>
          <w:p w14:paraId="0B9DE295" w14:textId="77777777" w:rsidR="00E3051A" w:rsidRPr="00FD56EC" w:rsidRDefault="00E3051A" w:rsidP="009E07DD">
            <w:pPr>
              <w:autoSpaceDE w:val="0"/>
              <w:autoSpaceDN w:val="0"/>
              <w:adjustRightInd w:val="0"/>
              <w:spacing w:before="120"/>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60</w:t>
            </w:r>
          </w:p>
        </w:tc>
        <w:tc>
          <w:tcPr>
            <w:tcW w:w="4253" w:type="dxa"/>
          </w:tcPr>
          <w:tbl>
            <w:tblPr>
              <w:tblW w:w="0" w:type="auto"/>
              <w:tblBorders>
                <w:top w:val="nil"/>
                <w:left w:val="nil"/>
                <w:bottom w:val="nil"/>
                <w:right w:val="nil"/>
              </w:tblBorders>
              <w:tblLook w:val="0000" w:firstRow="0" w:lastRow="0" w:firstColumn="0" w:lastColumn="0" w:noHBand="0" w:noVBand="0"/>
            </w:tblPr>
            <w:tblGrid>
              <w:gridCol w:w="3847"/>
            </w:tblGrid>
            <w:tr w:rsidR="00E3051A" w:rsidRPr="00E3051A" w14:paraId="6F20918B" w14:textId="77777777" w:rsidTr="00E3051A">
              <w:trPr>
                <w:trHeight w:val="355"/>
              </w:trPr>
              <w:tc>
                <w:tcPr>
                  <w:tcW w:w="0" w:type="auto"/>
                </w:tcPr>
                <w:p w14:paraId="430A2F9E" w14:textId="77777777" w:rsidR="00E3051A" w:rsidRPr="00E3051A" w:rsidRDefault="00E3051A" w:rsidP="00E3051A">
                  <w:pPr>
                    <w:tabs>
                      <w:tab w:val="center" w:pos="4536"/>
                      <w:tab w:val="right" w:pos="9072"/>
                    </w:tabs>
                    <w:suppressAutoHyphens/>
                    <w:jc w:val="center"/>
                    <w:rPr>
                      <w:rFonts w:ascii="Arial Narrow" w:hAnsi="Arial Narrow" w:cs="Times New Roman"/>
                      <w:b/>
                      <w:szCs w:val="22"/>
                    </w:rPr>
                  </w:pPr>
                  <w:r w:rsidRPr="00E3051A">
                    <w:rPr>
                      <w:rFonts w:ascii="Arial Narrow" w:hAnsi="Arial Narrow" w:cs="Times New Roman"/>
                      <w:b/>
                      <w:szCs w:val="22"/>
                    </w:rPr>
                    <w:t>Cena najtańszej oferty</w:t>
                  </w:r>
                </w:p>
                <w:p w14:paraId="78D190CB" w14:textId="77777777" w:rsidR="00E3051A" w:rsidRPr="00E3051A" w:rsidRDefault="00E3051A" w:rsidP="00E3051A">
                  <w:pPr>
                    <w:tabs>
                      <w:tab w:val="center" w:pos="4536"/>
                      <w:tab w:val="right" w:pos="9072"/>
                    </w:tabs>
                    <w:suppressAutoHyphens/>
                    <w:jc w:val="center"/>
                    <w:rPr>
                      <w:rFonts w:ascii="Arial Narrow" w:hAnsi="Arial Narrow" w:cs="Times New Roman"/>
                      <w:b/>
                      <w:szCs w:val="22"/>
                    </w:rPr>
                  </w:pPr>
                  <w:r w:rsidRPr="00E3051A">
                    <w:rPr>
                      <w:rFonts w:ascii="Arial Narrow" w:hAnsi="Arial Narrow" w:cs="Times New Roman"/>
                      <w:b/>
                      <w:szCs w:val="22"/>
                    </w:rPr>
                    <w:t>C = ------------------------------------------  x 60 pkt</w:t>
                  </w:r>
                </w:p>
                <w:p w14:paraId="1AACB821" w14:textId="77777777" w:rsidR="00E3051A" w:rsidRPr="00E3051A" w:rsidRDefault="00E3051A" w:rsidP="00E3051A">
                  <w:pPr>
                    <w:tabs>
                      <w:tab w:val="center" w:pos="4536"/>
                      <w:tab w:val="right" w:pos="9072"/>
                    </w:tabs>
                    <w:suppressAutoHyphens/>
                    <w:spacing w:after="120"/>
                    <w:jc w:val="center"/>
                    <w:rPr>
                      <w:rFonts w:ascii="Arial Narrow" w:hAnsi="Arial Narrow" w:cs="Times New Roman"/>
                      <w:b/>
                      <w:szCs w:val="22"/>
                    </w:rPr>
                  </w:pPr>
                  <w:r w:rsidRPr="00E3051A">
                    <w:rPr>
                      <w:rFonts w:ascii="Arial Narrow" w:hAnsi="Arial Narrow" w:cs="Times New Roman"/>
                      <w:b/>
                      <w:szCs w:val="22"/>
                    </w:rPr>
                    <w:t>Cena badanej oferty</w:t>
                  </w:r>
                </w:p>
              </w:tc>
            </w:tr>
          </w:tbl>
          <w:p w14:paraId="4F7C6D3E"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tc>
      </w:tr>
      <w:tr w:rsidR="00E3051A" w:rsidRPr="00FD56EC" w14:paraId="1B74D845" w14:textId="77777777" w:rsidTr="00FD56EC">
        <w:tc>
          <w:tcPr>
            <w:tcW w:w="2409" w:type="dxa"/>
          </w:tcPr>
          <w:p w14:paraId="54D35D02"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4BA3E8AC"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 xml:space="preserve">Okres gwarancji </w:t>
            </w:r>
          </w:p>
          <w:p w14:paraId="6A21EB3E"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i rękojmi</w:t>
            </w:r>
          </w:p>
        </w:tc>
        <w:tc>
          <w:tcPr>
            <w:tcW w:w="1134" w:type="dxa"/>
          </w:tcPr>
          <w:p w14:paraId="324AA4C8" w14:textId="77777777" w:rsidR="00E3051A" w:rsidRPr="003C1B0F" w:rsidRDefault="00E3051A" w:rsidP="009E07DD">
            <w:pPr>
              <w:autoSpaceDE w:val="0"/>
              <w:autoSpaceDN w:val="0"/>
              <w:adjustRightInd w:val="0"/>
              <w:spacing w:before="120"/>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20%</w:t>
            </w:r>
          </w:p>
        </w:tc>
        <w:tc>
          <w:tcPr>
            <w:tcW w:w="1134" w:type="dxa"/>
          </w:tcPr>
          <w:p w14:paraId="74A05EC6" w14:textId="77777777" w:rsidR="00E3051A" w:rsidRPr="003C1B0F" w:rsidRDefault="00E3051A" w:rsidP="009E07DD">
            <w:pPr>
              <w:autoSpaceDE w:val="0"/>
              <w:autoSpaceDN w:val="0"/>
              <w:adjustRightInd w:val="0"/>
              <w:spacing w:before="120"/>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20</w:t>
            </w:r>
          </w:p>
        </w:tc>
        <w:tc>
          <w:tcPr>
            <w:tcW w:w="4253" w:type="dxa"/>
          </w:tcPr>
          <w:p w14:paraId="4760D521" w14:textId="77777777" w:rsidR="00E3051A" w:rsidRPr="003C1B0F" w:rsidRDefault="00E3051A" w:rsidP="00FD56EC">
            <w:pPr>
              <w:autoSpaceDE w:val="0"/>
              <w:autoSpaceDN w:val="0"/>
              <w:adjustRightInd w:val="0"/>
              <w:ind w:firstLine="357"/>
              <w:jc w:val="both"/>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- 5 lat – 0 pkt</w:t>
            </w:r>
          </w:p>
          <w:p w14:paraId="68DD2EEC" w14:textId="77777777" w:rsidR="00E3051A" w:rsidRPr="003C1B0F" w:rsidRDefault="00E3051A" w:rsidP="00FD56EC">
            <w:pPr>
              <w:autoSpaceDE w:val="0"/>
              <w:autoSpaceDN w:val="0"/>
              <w:adjustRightInd w:val="0"/>
              <w:ind w:firstLine="357"/>
              <w:jc w:val="both"/>
              <w:rPr>
                <w:rFonts w:ascii="Arial Narrow" w:eastAsia="Calibri" w:hAnsi="Arial Narrow" w:cs="Times New Roman"/>
                <w:b/>
                <w:szCs w:val="22"/>
                <w:lang w:eastAsia="en-US"/>
              </w:rPr>
            </w:pPr>
            <w:r w:rsidRPr="003C1B0F">
              <w:rPr>
                <w:rFonts w:ascii="Arial Narrow" w:eastAsia="Calibri" w:hAnsi="Arial Narrow" w:cs="Times New Roman"/>
                <w:b/>
                <w:szCs w:val="22"/>
                <w:lang w:eastAsia="en-US"/>
              </w:rPr>
              <w:t>- 6 lat – 10 pkt</w:t>
            </w:r>
          </w:p>
          <w:p w14:paraId="085E0F12" w14:textId="77777777" w:rsidR="00E3051A" w:rsidRPr="003C1B0F" w:rsidRDefault="00E3051A" w:rsidP="00FD56EC">
            <w:pPr>
              <w:autoSpaceDE w:val="0"/>
              <w:autoSpaceDN w:val="0"/>
              <w:adjustRightInd w:val="0"/>
              <w:ind w:firstLine="357"/>
              <w:jc w:val="both"/>
              <w:rPr>
                <w:rFonts w:ascii="Arial Narrow" w:eastAsia="Calibri" w:hAnsi="Arial Narrow" w:cs="Times New Roman"/>
                <w:szCs w:val="22"/>
                <w:lang w:eastAsia="en-US"/>
              </w:rPr>
            </w:pPr>
            <w:r w:rsidRPr="003C1B0F">
              <w:rPr>
                <w:rFonts w:ascii="Arial Narrow" w:eastAsia="Calibri" w:hAnsi="Arial Narrow" w:cs="Times New Roman"/>
                <w:b/>
                <w:szCs w:val="22"/>
                <w:lang w:eastAsia="en-US"/>
              </w:rPr>
              <w:t>- 7 lat – 20 pkt</w:t>
            </w:r>
          </w:p>
        </w:tc>
      </w:tr>
      <w:tr w:rsidR="00E3051A" w:rsidRPr="00FD56EC" w14:paraId="0CCBE8F2" w14:textId="77777777" w:rsidTr="00FD56EC">
        <w:tc>
          <w:tcPr>
            <w:tcW w:w="2409" w:type="dxa"/>
          </w:tcPr>
          <w:p w14:paraId="6C99816A"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pl-PL"/>
              </w:rPr>
            </w:pPr>
          </w:p>
          <w:p w14:paraId="5806C21B" w14:textId="77777777" w:rsidR="00E3051A" w:rsidRPr="003C1B0F"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pl-PL"/>
              </w:rPr>
              <w:t>Termin wykonania zamówienia</w:t>
            </w:r>
          </w:p>
        </w:tc>
        <w:tc>
          <w:tcPr>
            <w:tcW w:w="1134" w:type="dxa"/>
          </w:tcPr>
          <w:p w14:paraId="165176BA" w14:textId="77777777" w:rsidR="00E3051A" w:rsidRPr="003C1B0F" w:rsidRDefault="009E07DD" w:rsidP="009E07DD">
            <w:pPr>
              <w:autoSpaceDE w:val="0"/>
              <w:autoSpaceDN w:val="0"/>
              <w:adjustRightInd w:val="0"/>
              <w:spacing w:before="120"/>
              <w:jc w:val="center"/>
              <w:rPr>
                <w:rFonts w:ascii="Arial Narrow" w:eastAsia="Calibri" w:hAnsi="Arial Narrow" w:cs="Times New Roman"/>
                <w:b/>
                <w:szCs w:val="22"/>
                <w:lang w:eastAsia="pl-PL"/>
              </w:rPr>
            </w:pPr>
            <w:r w:rsidRPr="003C1B0F">
              <w:rPr>
                <w:rFonts w:ascii="Arial Narrow" w:eastAsia="Calibri" w:hAnsi="Arial Narrow" w:cs="Times New Roman"/>
                <w:b/>
                <w:szCs w:val="22"/>
                <w:lang w:eastAsia="pl-PL"/>
              </w:rPr>
              <w:t>20%</w:t>
            </w:r>
          </w:p>
        </w:tc>
        <w:tc>
          <w:tcPr>
            <w:tcW w:w="1134" w:type="dxa"/>
          </w:tcPr>
          <w:p w14:paraId="4E448D25" w14:textId="77777777" w:rsidR="00E3051A" w:rsidRPr="003C1B0F" w:rsidRDefault="00E3051A" w:rsidP="009E07DD">
            <w:pPr>
              <w:autoSpaceDE w:val="0"/>
              <w:autoSpaceDN w:val="0"/>
              <w:adjustRightInd w:val="0"/>
              <w:spacing w:before="120"/>
              <w:jc w:val="center"/>
              <w:rPr>
                <w:rFonts w:ascii="Arial Narrow" w:eastAsia="Calibri" w:hAnsi="Arial Narrow" w:cs="Times New Roman"/>
                <w:b/>
                <w:szCs w:val="22"/>
                <w:lang w:eastAsia="en-US"/>
              </w:rPr>
            </w:pPr>
            <w:r w:rsidRPr="003C1B0F">
              <w:rPr>
                <w:rFonts w:ascii="Arial Narrow" w:eastAsia="Calibri" w:hAnsi="Arial Narrow" w:cs="Times New Roman"/>
                <w:b/>
                <w:szCs w:val="22"/>
                <w:lang w:eastAsia="pl-PL"/>
              </w:rPr>
              <w:t>20</w:t>
            </w:r>
          </w:p>
        </w:tc>
        <w:tc>
          <w:tcPr>
            <w:tcW w:w="4253" w:type="dxa"/>
          </w:tcPr>
          <w:p w14:paraId="36E79A89" w14:textId="4CE5981F" w:rsidR="00E3051A" w:rsidRPr="00483D32" w:rsidRDefault="00E3051A" w:rsidP="00FD56EC">
            <w:pPr>
              <w:autoSpaceDE w:val="0"/>
              <w:autoSpaceDN w:val="0"/>
              <w:adjustRightInd w:val="0"/>
              <w:ind w:firstLine="357"/>
              <w:jc w:val="both"/>
              <w:rPr>
                <w:rFonts w:ascii="Arial Narrow" w:eastAsia="Calibri" w:hAnsi="Arial Narrow" w:cs="Times New Roman"/>
                <w:b/>
                <w:szCs w:val="22"/>
                <w:lang w:eastAsia="pl-PL"/>
              </w:rPr>
            </w:pPr>
            <w:r w:rsidRPr="00483D32">
              <w:rPr>
                <w:rFonts w:ascii="Arial Narrow" w:eastAsia="Calibri" w:hAnsi="Arial Narrow" w:cs="Times New Roman"/>
                <w:b/>
                <w:szCs w:val="22"/>
                <w:lang w:eastAsia="pl-PL"/>
              </w:rPr>
              <w:t xml:space="preserve">- </w:t>
            </w:r>
            <w:r w:rsidR="00F87FAF" w:rsidRPr="00483D32">
              <w:rPr>
                <w:rFonts w:ascii="Arial Narrow" w:eastAsia="Calibri" w:hAnsi="Arial Narrow" w:cs="Times New Roman"/>
                <w:b/>
                <w:szCs w:val="22"/>
                <w:lang w:eastAsia="pl-PL"/>
              </w:rPr>
              <w:t>2</w:t>
            </w:r>
            <w:r w:rsidR="00483D32" w:rsidRPr="00483D32">
              <w:rPr>
                <w:rFonts w:ascii="Arial Narrow" w:eastAsia="Calibri" w:hAnsi="Arial Narrow" w:cs="Times New Roman"/>
                <w:b/>
                <w:szCs w:val="22"/>
                <w:lang w:eastAsia="pl-PL"/>
              </w:rPr>
              <w:t>4</w:t>
            </w:r>
            <w:r w:rsidRPr="00483D32">
              <w:rPr>
                <w:rFonts w:ascii="Arial Narrow" w:eastAsia="Calibri" w:hAnsi="Arial Narrow" w:cs="Times New Roman"/>
                <w:b/>
                <w:szCs w:val="22"/>
                <w:lang w:eastAsia="pl-PL"/>
              </w:rPr>
              <w:t xml:space="preserve"> </w:t>
            </w:r>
            <w:r w:rsidR="004C2F3A" w:rsidRPr="00483D32">
              <w:rPr>
                <w:rFonts w:ascii="Arial Narrow" w:eastAsia="Calibri" w:hAnsi="Arial Narrow" w:cs="Times New Roman"/>
                <w:b/>
                <w:szCs w:val="22"/>
                <w:lang w:eastAsia="pl-PL"/>
              </w:rPr>
              <w:t>miesiąc</w:t>
            </w:r>
            <w:r w:rsidR="004C2F3A">
              <w:rPr>
                <w:rFonts w:ascii="Arial Narrow" w:eastAsia="Calibri" w:hAnsi="Arial Narrow" w:cs="Times New Roman"/>
                <w:b/>
                <w:szCs w:val="22"/>
                <w:lang w:eastAsia="pl-PL"/>
              </w:rPr>
              <w:t>e</w:t>
            </w:r>
            <w:r w:rsidRPr="00483D32">
              <w:rPr>
                <w:rFonts w:ascii="Arial Narrow" w:eastAsia="Calibri" w:hAnsi="Arial Narrow" w:cs="Times New Roman"/>
                <w:b/>
                <w:szCs w:val="22"/>
                <w:lang w:eastAsia="pl-PL"/>
              </w:rPr>
              <w:t xml:space="preserve"> – 0 pkt</w:t>
            </w:r>
          </w:p>
          <w:p w14:paraId="6E20484B" w14:textId="1D3EE71D" w:rsidR="00E3051A" w:rsidRPr="00483D32" w:rsidRDefault="00E3051A" w:rsidP="00FD56EC">
            <w:pPr>
              <w:autoSpaceDE w:val="0"/>
              <w:autoSpaceDN w:val="0"/>
              <w:adjustRightInd w:val="0"/>
              <w:ind w:firstLine="357"/>
              <w:jc w:val="both"/>
              <w:rPr>
                <w:rFonts w:ascii="Arial Narrow" w:eastAsia="Calibri" w:hAnsi="Arial Narrow" w:cs="Times New Roman"/>
                <w:b/>
                <w:szCs w:val="22"/>
                <w:lang w:eastAsia="pl-PL"/>
              </w:rPr>
            </w:pPr>
            <w:r w:rsidRPr="00483D32">
              <w:rPr>
                <w:rFonts w:ascii="Arial Narrow" w:eastAsia="Calibri" w:hAnsi="Arial Narrow" w:cs="Times New Roman"/>
                <w:b/>
                <w:szCs w:val="22"/>
                <w:lang w:eastAsia="pl-PL"/>
              </w:rPr>
              <w:t xml:space="preserve">- </w:t>
            </w:r>
            <w:r w:rsidR="00483D32" w:rsidRPr="00483D32">
              <w:rPr>
                <w:rFonts w:ascii="Arial Narrow" w:eastAsia="Calibri" w:hAnsi="Arial Narrow" w:cs="Times New Roman"/>
                <w:b/>
                <w:szCs w:val="22"/>
                <w:lang w:eastAsia="pl-PL"/>
              </w:rPr>
              <w:t>22</w:t>
            </w:r>
            <w:r w:rsidRPr="00483D32">
              <w:rPr>
                <w:rFonts w:ascii="Arial Narrow" w:eastAsia="Calibri" w:hAnsi="Arial Narrow" w:cs="Times New Roman"/>
                <w:b/>
                <w:szCs w:val="22"/>
                <w:lang w:eastAsia="pl-PL"/>
              </w:rPr>
              <w:t xml:space="preserve"> miesi</w:t>
            </w:r>
            <w:r w:rsidR="004C2F3A">
              <w:rPr>
                <w:rFonts w:ascii="Arial Narrow" w:eastAsia="Calibri" w:hAnsi="Arial Narrow" w:cs="Times New Roman"/>
                <w:b/>
                <w:szCs w:val="22"/>
                <w:lang w:eastAsia="pl-PL"/>
              </w:rPr>
              <w:t>ące</w:t>
            </w:r>
            <w:r w:rsidRPr="00483D32">
              <w:rPr>
                <w:rFonts w:ascii="Arial Narrow" w:eastAsia="Calibri" w:hAnsi="Arial Narrow" w:cs="Times New Roman"/>
                <w:b/>
                <w:szCs w:val="22"/>
                <w:lang w:eastAsia="pl-PL"/>
              </w:rPr>
              <w:t xml:space="preserve"> – 10 pkt</w:t>
            </w:r>
          </w:p>
          <w:p w14:paraId="67824CDF" w14:textId="6112283F" w:rsidR="00E3051A" w:rsidRPr="003C1B0F" w:rsidRDefault="009E07DD" w:rsidP="009E07DD">
            <w:pPr>
              <w:autoSpaceDE w:val="0"/>
              <w:autoSpaceDN w:val="0"/>
              <w:adjustRightInd w:val="0"/>
              <w:ind w:firstLine="357"/>
              <w:jc w:val="both"/>
              <w:rPr>
                <w:rFonts w:ascii="Arial Narrow" w:eastAsia="Calibri" w:hAnsi="Arial Narrow" w:cs="Times New Roman"/>
                <w:b/>
                <w:szCs w:val="22"/>
                <w:lang w:eastAsia="pl-PL"/>
              </w:rPr>
            </w:pPr>
            <w:r w:rsidRPr="00483D32">
              <w:rPr>
                <w:rFonts w:ascii="Arial Narrow" w:eastAsia="Calibri" w:hAnsi="Arial Narrow" w:cs="Times New Roman"/>
                <w:b/>
                <w:szCs w:val="22"/>
                <w:lang w:eastAsia="pl-PL"/>
              </w:rPr>
              <w:t xml:space="preserve">- </w:t>
            </w:r>
            <w:r w:rsidR="00483D32" w:rsidRPr="00483D32">
              <w:rPr>
                <w:rFonts w:ascii="Arial Narrow" w:eastAsia="Calibri" w:hAnsi="Arial Narrow" w:cs="Times New Roman"/>
                <w:b/>
                <w:szCs w:val="22"/>
                <w:lang w:eastAsia="pl-PL"/>
              </w:rPr>
              <w:t>20</w:t>
            </w:r>
            <w:r w:rsidR="00E3051A" w:rsidRPr="00483D32">
              <w:rPr>
                <w:rFonts w:ascii="Arial Narrow" w:eastAsia="Calibri" w:hAnsi="Arial Narrow" w:cs="Times New Roman"/>
                <w:b/>
                <w:szCs w:val="22"/>
                <w:lang w:eastAsia="pl-PL"/>
              </w:rPr>
              <w:t xml:space="preserve"> </w:t>
            </w:r>
            <w:r w:rsidR="00F87FAF" w:rsidRPr="00483D32">
              <w:rPr>
                <w:rFonts w:ascii="Arial Narrow" w:eastAsia="Calibri" w:hAnsi="Arial Narrow" w:cs="Times New Roman"/>
                <w:b/>
                <w:szCs w:val="22"/>
                <w:lang w:eastAsia="pl-PL"/>
              </w:rPr>
              <w:t>miesięcy</w:t>
            </w:r>
            <w:r w:rsidR="00E3051A" w:rsidRPr="00483D32">
              <w:rPr>
                <w:rFonts w:ascii="Arial Narrow" w:eastAsia="Calibri" w:hAnsi="Arial Narrow" w:cs="Times New Roman"/>
                <w:b/>
                <w:szCs w:val="22"/>
                <w:lang w:eastAsia="pl-PL"/>
              </w:rPr>
              <w:t xml:space="preserve"> – 20 pkt</w:t>
            </w:r>
          </w:p>
        </w:tc>
      </w:tr>
      <w:tr w:rsidR="00E3051A" w:rsidRPr="00FD56EC" w14:paraId="72C4D276" w14:textId="77777777" w:rsidTr="00FD56EC">
        <w:tc>
          <w:tcPr>
            <w:tcW w:w="2409" w:type="dxa"/>
          </w:tcPr>
          <w:p w14:paraId="05B44EE7"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7143B63A"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Razem</w:t>
            </w:r>
          </w:p>
        </w:tc>
        <w:tc>
          <w:tcPr>
            <w:tcW w:w="1134" w:type="dxa"/>
          </w:tcPr>
          <w:p w14:paraId="4DB2C5C2"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5E597286"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100%</w:t>
            </w:r>
          </w:p>
        </w:tc>
        <w:tc>
          <w:tcPr>
            <w:tcW w:w="1134" w:type="dxa"/>
          </w:tcPr>
          <w:p w14:paraId="288B70B9"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p>
          <w:p w14:paraId="08702E38" w14:textId="77777777" w:rsidR="00E3051A" w:rsidRPr="00FD56EC" w:rsidRDefault="00E3051A" w:rsidP="00FD56EC">
            <w:pPr>
              <w:autoSpaceDE w:val="0"/>
              <w:autoSpaceDN w:val="0"/>
              <w:adjustRightInd w:val="0"/>
              <w:ind w:firstLine="357"/>
              <w:jc w:val="center"/>
              <w:rPr>
                <w:rFonts w:ascii="Arial Narrow" w:eastAsia="Calibri" w:hAnsi="Arial Narrow" w:cs="Times New Roman"/>
                <w:b/>
                <w:szCs w:val="22"/>
                <w:lang w:eastAsia="en-US"/>
              </w:rPr>
            </w:pPr>
            <w:r w:rsidRPr="00FD56EC">
              <w:rPr>
                <w:rFonts w:ascii="Arial Narrow" w:eastAsia="Calibri" w:hAnsi="Arial Narrow" w:cs="Times New Roman"/>
                <w:b/>
                <w:szCs w:val="22"/>
                <w:lang w:eastAsia="en-US"/>
              </w:rPr>
              <w:t>100</w:t>
            </w:r>
          </w:p>
        </w:tc>
        <w:tc>
          <w:tcPr>
            <w:tcW w:w="4253" w:type="dxa"/>
          </w:tcPr>
          <w:p w14:paraId="52A9D8FC" w14:textId="77777777" w:rsidR="00E3051A" w:rsidRPr="00FD56EC" w:rsidRDefault="00E3051A" w:rsidP="00FD56EC">
            <w:pPr>
              <w:autoSpaceDE w:val="0"/>
              <w:autoSpaceDN w:val="0"/>
              <w:adjustRightInd w:val="0"/>
              <w:ind w:firstLine="357"/>
              <w:jc w:val="center"/>
              <w:rPr>
                <w:rFonts w:ascii="Arial Narrow" w:eastAsia="Calibri" w:hAnsi="Arial Narrow" w:cs="Times New Roman"/>
                <w:b/>
                <w:strike/>
                <w:szCs w:val="22"/>
                <w:lang w:eastAsia="en-US"/>
              </w:rPr>
            </w:pPr>
          </w:p>
          <w:p w14:paraId="58F60FB1" w14:textId="77777777" w:rsidR="00E3051A" w:rsidRPr="00FD56EC" w:rsidRDefault="00E3051A" w:rsidP="00FD56EC">
            <w:pPr>
              <w:autoSpaceDE w:val="0"/>
              <w:autoSpaceDN w:val="0"/>
              <w:adjustRightInd w:val="0"/>
              <w:ind w:firstLine="357"/>
              <w:jc w:val="center"/>
              <w:rPr>
                <w:rFonts w:ascii="Arial Narrow" w:eastAsia="Calibri" w:hAnsi="Arial Narrow" w:cs="Times New Roman"/>
                <w:b/>
                <w:strike/>
                <w:szCs w:val="22"/>
                <w:lang w:eastAsia="en-US"/>
              </w:rPr>
            </w:pPr>
            <w:r w:rsidRPr="00FD56EC">
              <w:rPr>
                <w:rFonts w:ascii="Arial Narrow" w:eastAsia="Calibri" w:hAnsi="Arial Narrow" w:cs="Times New Roman"/>
                <w:b/>
                <w:strike/>
                <w:szCs w:val="22"/>
                <w:lang w:eastAsia="en-US"/>
              </w:rPr>
              <w:t>---------------------------------------------------</w:t>
            </w:r>
          </w:p>
        </w:tc>
      </w:tr>
    </w:tbl>
    <w:p w14:paraId="03CAFEEB"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Całkowita liczba punktów, jaką otrzyma dana oferta, zostanie obliczona według poniższego wzoru: </w:t>
      </w:r>
    </w:p>
    <w:p w14:paraId="1DA22F33" w14:textId="77777777" w:rsidR="00E3051A" w:rsidRPr="00E3051A" w:rsidRDefault="00E3051A" w:rsidP="00046781">
      <w:pPr>
        <w:autoSpaceDE w:val="0"/>
        <w:autoSpaceDN w:val="0"/>
        <w:adjustRightInd w:val="0"/>
        <w:spacing w:after="120"/>
        <w:jc w:val="center"/>
        <w:rPr>
          <w:rFonts w:ascii="Arial Narrow" w:eastAsia="Calibri" w:hAnsi="Arial Narrow" w:cs="Times New Roman"/>
          <w:color w:val="000000"/>
          <w:szCs w:val="22"/>
          <w:lang w:eastAsia="en-US"/>
        </w:rPr>
      </w:pPr>
      <w:r w:rsidRPr="00E3051A">
        <w:rPr>
          <w:rFonts w:ascii="Arial Narrow" w:eastAsia="Calibri" w:hAnsi="Arial Narrow" w:cs="Times New Roman"/>
          <w:b/>
          <w:bCs/>
          <w:color w:val="000000"/>
          <w:szCs w:val="22"/>
          <w:lang w:eastAsia="en-US"/>
        </w:rPr>
        <w:t>L = C + G + T</w:t>
      </w:r>
    </w:p>
    <w:p w14:paraId="71F98959"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gdzie: </w:t>
      </w:r>
    </w:p>
    <w:p w14:paraId="0D1702A9"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L – całkowita liczba punktów, </w:t>
      </w:r>
    </w:p>
    <w:p w14:paraId="46CDD374"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C – punkty uzyskane w kryterium „Cena”, </w:t>
      </w:r>
    </w:p>
    <w:p w14:paraId="6135DC9C"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G – punkty uzyskane w kryterium „Okres gwarancji i rękojmi”,</w:t>
      </w:r>
    </w:p>
    <w:p w14:paraId="6A5D33D9" w14:textId="77777777" w:rsidR="00E3051A" w:rsidRPr="00E3051A" w:rsidRDefault="00E3051A" w:rsidP="00046781">
      <w:pPr>
        <w:autoSpaceDE w:val="0"/>
        <w:autoSpaceDN w:val="0"/>
        <w:adjustRightInd w:val="0"/>
        <w:spacing w:after="120"/>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T – punkty uzyskane w kryterium „Termin wykonania zamówienia”.</w:t>
      </w:r>
    </w:p>
    <w:p w14:paraId="149AEA3F"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000000"/>
          <w:szCs w:val="22"/>
          <w:lang w:eastAsia="en-US"/>
        </w:rPr>
      </w:pPr>
      <w:r w:rsidRPr="00E3051A">
        <w:rPr>
          <w:rFonts w:ascii="Arial Narrow" w:eastAsia="Calibri" w:hAnsi="Arial Narrow" w:cs="Times New Roman"/>
          <w:color w:val="000000"/>
          <w:szCs w:val="22"/>
          <w:lang w:eastAsia="en-US"/>
        </w:rPr>
        <w:t xml:space="preserve">Ocena punktowa w kryterium „Cena” dokonana zostanie na podstawie całkowitej ceny oferty brutto wskazanej przez Wykonawcę w ofercie i przeliczona według wzoru opisanego w tabeli powyżej. </w:t>
      </w:r>
    </w:p>
    <w:p w14:paraId="16192145"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lastRenderedPageBreak/>
        <w:t>Ocena punktowa w kryterium „Okres gwarancji i rękojmi” dokonana zostanie według zasad opisanych w tabeli powyżej na podstawie okresu gwarancji wskazanego przez Wykonawcę w formularzu oferty (minimalny okres gwarancji i rękojmi wynosi 5 lat, maksymalny okres gwarancji i rękojmi wynosi 7 lat).</w:t>
      </w:r>
    </w:p>
    <w:p w14:paraId="5D1E1840" w14:textId="2EF5E7E3"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t xml:space="preserve">Ocena punktowa w kryterium „Termin wykonania zamówienia” dokonana zostanie według zasad opisanych w tabeli powyżej na podstawie terminu wykonania zamówienia wskazanego przez Wykonawcę w formularzu oferty </w:t>
      </w:r>
      <w:r w:rsidRPr="00483D32">
        <w:rPr>
          <w:rFonts w:ascii="Arial Narrow" w:eastAsia="Calibri" w:hAnsi="Arial Narrow" w:cs="Times New Roman"/>
          <w:szCs w:val="22"/>
          <w:lang w:eastAsia="en-US"/>
        </w:rPr>
        <w:t>(</w:t>
      </w:r>
      <w:r w:rsidRPr="00483D32">
        <w:rPr>
          <w:rFonts w:ascii="Arial Narrow" w:eastAsia="Calibri" w:hAnsi="Arial Narrow" w:cs="Times New Roman"/>
          <w:i/>
          <w:iCs/>
          <w:szCs w:val="22"/>
          <w:lang w:eastAsia="en-US"/>
        </w:rPr>
        <w:t xml:space="preserve">to jest </w:t>
      </w:r>
      <w:r w:rsidR="009E07DD" w:rsidRPr="00483D32">
        <w:rPr>
          <w:rFonts w:ascii="Arial Narrow" w:eastAsia="Calibri" w:hAnsi="Arial Narrow" w:cs="Times New Roman"/>
          <w:i/>
          <w:iCs/>
          <w:szCs w:val="22"/>
          <w:lang w:eastAsia="en-US"/>
        </w:rPr>
        <w:t>2</w:t>
      </w:r>
      <w:r w:rsidR="00483D32" w:rsidRPr="00483D32">
        <w:rPr>
          <w:rFonts w:ascii="Arial Narrow" w:eastAsia="Calibri" w:hAnsi="Arial Narrow" w:cs="Times New Roman"/>
          <w:i/>
          <w:iCs/>
          <w:szCs w:val="22"/>
          <w:lang w:eastAsia="en-US"/>
        </w:rPr>
        <w:t>4</w:t>
      </w:r>
      <w:r w:rsidRPr="00483D32">
        <w:rPr>
          <w:rFonts w:ascii="Arial Narrow" w:eastAsia="Calibri" w:hAnsi="Arial Narrow" w:cs="Times New Roman"/>
          <w:i/>
          <w:iCs/>
          <w:szCs w:val="22"/>
          <w:lang w:eastAsia="en-US"/>
        </w:rPr>
        <w:t xml:space="preserve"> miesi</w:t>
      </w:r>
      <w:r w:rsidR="004C2F3A">
        <w:rPr>
          <w:rFonts w:ascii="Arial Narrow" w:eastAsia="Calibri" w:hAnsi="Arial Narrow" w:cs="Times New Roman"/>
          <w:i/>
          <w:iCs/>
          <w:szCs w:val="22"/>
          <w:lang w:eastAsia="en-US"/>
        </w:rPr>
        <w:t>ące</w:t>
      </w:r>
      <w:r w:rsidRPr="00483D32">
        <w:rPr>
          <w:rFonts w:ascii="Arial Narrow" w:eastAsia="Calibri" w:hAnsi="Arial Narrow" w:cs="Times New Roman"/>
          <w:i/>
          <w:iCs/>
          <w:szCs w:val="22"/>
          <w:lang w:eastAsia="en-US"/>
        </w:rPr>
        <w:t xml:space="preserve"> lub </w:t>
      </w:r>
      <w:r w:rsidR="00483D32" w:rsidRPr="00483D32">
        <w:rPr>
          <w:rFonts w:ascii="Arial Narrow" w:eastAsia="Calibri" w:hAnsi="Arial Narrow" w:cs="Times New Roman"/>
          <w:i/>
          <w:iCs/>
          <w:szCs w:val="22"/>
          <w:lang w:eastAsia="en-US"/>
        </w:rPr>
        <w:t>22</w:t>
      </w:r>
      <w:r w:rsidRPr="00483D32">
        <w:rPr>
          <w:rFonts w:ascii="Arial Narrow" w:eastAsia="Calibri" w:hAnsi="Arial Narrow" w:cs="Times New Roman"/>
          <w:i/>
          <w:iCs/>
          <w:szCs w:val="22"/>
          <w:lang w:eastAsia="en-US"/>
        </w:rPr>
        <w:t xml:space="preserve"> miesi</w:t>
      </w:r>
      <w:r w:rsidR="004C2F3A">
        <w:rPr>
          <w:rFonts w:ascii="Arial Narrow" w:eastAsia="Calibri" w:hAnsi="Arial Narrow" w:cs="Times New Roman"/>
          <w:i/>
          <w:iCs/>
          <w:szCs w:val="22"/>
          <w:lang w:eastAsia="en-US"/>
        </w:rPr>
        <w:t>ące</w:t>
      </w:r>
      <w:r w:rsidRPr="00483D32">
        <w:rPr>
          <w:rFonts w:ascii="Arial Narrow" w:eastAsia="Calibri" w:hAnsi="Arial Narrow" w:cs="Times New Roman"/>
          <w:i/>
          <w:iCs/>
          <w:szCs w:val="22"/>
          <w:lang w:eastAsia="en-US"/>
        </w:rPr>
        <w:t xml:space="preserve"> lub </w:t>
      </w:r>
      <w:r w:rsidR="00483D32" w:rsidRPr="00483D32">
        <w:rPr>
          <w:rFonts w:ascii="Arial Narrow" w:eastAsia="Calibri" w:hAnsi="Arial Narrow" w:cs="Times New Roman"/>
          <w:i/>
          <w:iCs/>
          <w:szCs w:val="22"/>
          <w:lang w:eastAsia="en-US"/>
        </w:rPr>
        <w:t>20</w:t>
      </w:r>
      <w:r w:rsidRPr="00483D32">
        <w:rPr>
          <w:rFonts w:ascii="Arial Narrow" w:eastAsia="Calibri" w:hAnsi="Arial Narrow" w:cs="Times New Roman"/>
          <w:i/>
          <w:iCs/>
          <w:szCs w:val="22"/>
          <w:lang w:eastAsia="en-US"/>
        </w:rPr>
        <w:t xml:space="preserve"> miesięcy</w:t>
      </w:r>
      <w:r w:rsidRPr="00483D32">
        <w:rPr>
          <w:rFonts w:ascii="Arial Narrow" w:eastAsia="Calibri" w:hAnsi="Arial Narrow" w:cs="Times New Roman"/>
          <w:szCs w:val="22"/>
          <w:lang w:eastAsia="en-US"/>
        </w:rPr>
        <w:t>).</w:t>
      </w:r>
    </w:p>
    <w:p w14:paraId="66953454"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t xml:space="preserve">Punktacja przyznawana ofertom w poszczególnych kryteriach będzie liczona z dokładnością do dwóch miejsc po przecinku. Najwyższa liczba punktów wyznaczy najkorzystniejszą ofertę. </w:t>
      </w:r>
    </w:p>
    <w:p w14:paraId="050555A2" w14:textId="77777777" w:rsidR="00E3051A" w:rsidRPr="00E3051A"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t xml:space="preserve">Zamawiający udzieli zamówienia Wykonawcy, którego oferta odpowiadać będzie wszystkim wymaganiom przedstawionym w ustawie PZP oraz w SWZ i zostanie oceniona jako najkorzystniejsza w oparciu o podane kryteria wyboru. </w:t>
      </w:r>
    </w:p>
    <w:p w14:paraId="38B2D688" w14:textId="77777777" w:rsidR="00E3051A" w:rsidRPr="00F87FAF" w:rsidRDefault="00E3051A" w:rsidP="00046781">
      <w:pPr>
        <w:numPr>
          <w:ilvl w:val="0"/>
          <w:numId w:val="18"/>
        </w:numPr>
        <w:autoSpaceDE w:val="0"/>
        <w:autoSpaceDN w:val="0"/>
        <w:adjustRightInd w:val="0"/>
        <w:spacing w:after="120"/>
        <w:ind w:left="357" w:hanging="357"/>
        <w:jc w:val="both"/>
        <w:rPr>
          <w:rFonts w:ascii="Arial Narrow" w:eastAsia="Calibri" w:hAnsi="Arial Narrow" w:cs="Times New Roman"/>
          <w:color w:val="FF0000"/>
          <w:szCs w:val="22"/>
          <w:lang w:eastAsia="en-US"/>
        </w:rPr>
      </w:pPr>
      <w:r w:rsidRPr="00E3051A">
        <w:rPr>
          <w:rFonts w:ascii="Arial Narrow" w:eastAsia="Calibri" w:hAnsi="Arial Narrow" w:cs="Times New Roman"/>
          <w:color w:val="000000"/>
          <w:szCs w:val="22"/>
          <w:lang w:eastAsia="en-US"/>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7700A7A" w14:textId="77777777" w:rsidR="00F87FAF" w:rsidRPr="00E3051A" w:rsidRDefault="00F87FAF" w:rsidP="00F87FAF">
      <w:pPr>
        <w:autoSpaceDE w:val="0"/>
        <w:autoSpaceDN w:val="0"/>
        <w:adjustRightInd w:val="0"/>
        <w:spacing w:after="120"/>
        <w:ind w:left="357"/>
        <w:jc w:val="both"/>
        <w:rPr>
          <w:rFonts w:ascii="Arial Narrow" w:eastAsia="Calibri" w:hAnsi="Arial Narrow" w:cs="Times New Roman"/>
          <w:color w:val="FF0000"/>
          <w:szCs w:val="22"/>
          <w:lang w:eastAsia="en-US"/>
        </w:rPr>
      </w:pPr>
    </w:p>
    <w:p w14:paraId="3FDCFF77" w14:textId="77777777" w:rsidR="00E3051A" w:rsidRPr="00E3051A" w:rsidRDefault="00E3051A" w:rsidP="008B5DAB">
      <w:pPr>
        <w:numPr>
          <w:ilvl w:val="0"/>
          <w:numId w:val="28"/>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t>INFORMACJE O FORMALNOŚCIACH, JAKIE MUSZĄ ZOSTAĆ DOPEŁNIONE PO WYBORZE OFERTY W CELU ZAWARCIA UMOWY W SPRAWIE ZAMÓWIENIA PUBLICZNEGO</w:t>
      </w:r>
    </w:p>
    <w:p w14:paraId="1C414CD4"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Zamawiający zawiera umowę</w:t>
      </w:r>
      <w:r w:rsidRPr="00E3051A">
        <w:rPr>
          <w:szCs w:val="22"/>
          <w:lang w:eastAsia="pl-PL"/>
        </w:rPr>
        <w:t>̨</w:t>
      </w:r>
      <w:r w:rsidRPr="00E3051A">
        <w:rPr>
          <w:rFonts w:ascii="Arial Narrow" w:hAnsi="Arial Narrow" w:cs="Times New Roman"/>
          <w:szCs w:val="22"/>
          <w:lang w:eastAsia="pl-PL"/>
        </w:rPr>
        <w:t xml:space="preserve"> w sprawie zamówienia publicznego, z uwzględnieniem art. 577 pzp, w terminie nie krótszym niż 10 dni od dnia przesłania zawiadomienia o wyborze najkorzystniejszej oferty, jeżeli zawiadomienie to zostało przesłane przy użyciu środków komunikacji elektronicznej, albo 15 dni, jeżeli zostało przesłane w inny sposób.</w:t>
      </w:r>
    </w:p>
    <w:p w14:paraId="102D1744"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Zamawiający może zawrzeć umowę</w:t>
      </w:r>
      <w:r w:rsidRPr="00E3051A">
        <w:rPr>
          <w:szCs w:val="22"/>
          <w:lang w:eastAsia="pl-PL"/>
        </w:rPr>
        <w:t>̨</w:t>
      </w:r>
      <w:r w:rsidRPr="00E3051A">
        <w:rPr>
          <w:rFonts w:ascii="Arial Narrow" w:hAnsi="Arial Narrow" w:cs="Times New Roman"/>
          <w:szCs w:val="22"/>
          <w:lang w:eastAsia="pl-PL"/>
        </w:rPr>
        <w:t xml:space="preserve"> w sprawie zamówienia publicznego przed upływem terminu, o którym mowa w ust. 1, jeżeli w postępowaniu o udzielenie zamówienia złożono tylko jedna</w:t>
      </w:r>
      <w:r w:rsidRPr="00E3051A">
        <w:rPr>
          <w:szCs w:val="22"/>
          <w:lang w:eastAsia="pl-PL"/>
        </w:rPr>
        <w:t>̨</w:t>
      </w:r>
      <w:r w:rsidRPr="00E3051A">
        <w:rPr>
          <w:rFonts w:ascii="Arial Narrow" w:hAnsi="Arial Narrow" w:cs="Times New Roman"/>
          <w:szCs w:val="22"/>
          <w:lang w:eastAsia="pl-PL"/>
        </w:rPr>
        <w:t xml:space="preserve"> ofert</w:t>
      </w:r>
      <w:r w:rsidRPr="00E3051A">
        <w:rPr>
          <w:rFonts w:ascii="Arial Narrow" w:hAnsi="Arial Narrow" w:cs="Arial Narrow"/>
          <w:szCs w:val="22"/>
          <w:lang w:eastAsia="pl-PL"/>
        </w:rPr>
        <w:t>ę</w:t>
      </w:r>
      <w:r w:rsidRPr="00E3051A">
        <w:rPr>
          <w:szCs w:val="22"/>
          <w:lang w:eastAsia="pl-PL"/>
        </w:rPr>
        <w:t>̨</w:t>
      </w:r>
      <w:r w:rsidRPr="00E3051A">
        <w:rPr>
          <w:rFonts w:ascii="Arial Narrow" w:hAnsi="Arial Narrow" w:cs="Times New Roman"/>
          <w:szCs w:val="22"/>
          <w:lang w:eastAsia="pl-PL"/>
        </w:rPr>
        <w:t>.</w:t>
      </w:r>
    </w:p>
    <w:p w14:paraId="2CE252A9"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Wykonawca, którego oferta została wybrana jako najkorzystniejsza, zostanie poinformowany przez Zamawiającego o miejscu i terminie podpisania umowy.</w:t>
      </w:r>
    </w:p>
    <w:p w14:paraId="0189F7C3"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Wykonawca, o którym mowa w ust. 1, ma obowiązek zawrzeć umowę w sprawie zamówienia na warunkach określonych w projektowanych postanowieniach umowy, które stanowią Załącznik Nr 1 do SWZ. Umowa zostanie uzupełniona o zapisy wynikające ze złożonej oferty.</w:t>
      </w:r>
    </w:p>
    <w:p w14:paraId="24F2A991" w14:textId="77777777" w:rsidR="00E3051A" w:rsidRPr="00E3051A" w:rsidRDefault="00E3051A" w:rsidP="00046781">
      <w:pPr>
        <w:numPr>
          <w:ilvl w:val="0"/>
          <w:numId w:val="12"/>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Przed podpisaniem umowy Wykonawcy wspólnie ubiegający się o udzielenie zamówienia (w przypadku wyboru ich oferty jako najkorzystniejszej) przedstawią Zamawiającemu umowę regulującą współpracę tych Wykonawców.</w:t>
      </w:r>
    </w:p>
    <w:p w14:paraId="0C5FDC39" w14:textId="77777777" w:rsidR="00E3051A" w:rsidRPr="003C1B0F" w:rsidRDefault="00E3051A" w:rsidP="00046781">
      <w:pPr>
        <w:numPr>
          <w:ilvl w:val="0"/>
          <w:numId w:val="12"/>
        </w:numPr>
        <w:spacing w:after="120"/>
        <w:ind w:left="357" w:hanging="357"/>
        <w:jc w:val="both"/>
        <w:rPr>
          <w:rFonts w:ascii="Arial Narrow" w:hAnsi="Arial Narrow" w:cs="Times New Roman"/>
          <w:b/>
          <w:szCs w:val="22"/>
          <w:lang w:eastAsia="pl-PL"/>
        </w:rPr>
      </w:pPr>
      <w:r w:rsidRPr="003C1B0F">
        <w:rPr>
          <w:rFonts w:ascii="Arial Narrow" w:hAnsi="Arial Narrow" w:cs="Times New Roman"/>
          <w:b/>
          <w:szCs w:val="22"/>
          <w:lang w:eastAsia="pl-PL"/>
        </w:rPr>
        <w:t>Jeżeli zabezpieczenie należytego wykonania umowy nie będzie miało formy pieniężnej, Wykonawca uzgodni – na co najmniej 3 dni przed podpisaniem umowy – w jaki sposób zrealizuje zapis umowy dotyczący  zabezpieczenia należytego wykonania umowy.</w:t>
      </w:r>
    </w:p>
    <w:p w14:paraId="54902CB1" w14:textId="77777777" w:rsidR="00E3051A" w:rsidRPr="003C1B0F" w:rsidRDefault="00E3051A" w:rsidP="00046781">
      <w:pPr>
        <w:numPr>
          <w:ilvl w:val="0"/>
          <w:numId w:val="12"/>
        </w:numPr>
        <w:spacing w:after="120"/>
        <w:ind w:left="357" w:hanging="357"/>
        <w:jc w:val="both"/>
        <w:rPr>
          <w:rFonts w:ascii="Arial Narrow" w:hAnsi="Arial Narrow" w:cs="Times New Roman"/>
          <w:b/>
          <w:szCs w:val="22"/>
          <w:lang w:eastAsia="pl-PL"/>
        </w:rPr>
      </w:pPr>
      <w:r w:rsidRPr="003C1B0F">
        <w:rPr>
          <w:rFonts w:ascii="Arial Narrow" w:hAnsi="Arial Narrow" w:cs="Times New Roman"/>
          <w:b/>
          <w:szCs w:val="22"/>
        </w:rPr>
        <w:t>Najpóźniej na 5 dni przed podpisaniem umowy Wykonawca dostarczy Zamawiającemu:</w:t>
      </w:r>
    </w:p>
    <w:p w14:paraId="3A0F6A6A" w14:textId="77777777" w:rsidR="00E3051A" w:rsidRPr="003C1B0F" w:rsidRDefault="00E3051A" w:rsidP="008B5DAB">
      <w:pPr>
        <w:numPr>
          <w:ilvl w:val="1"/>
          <w:numId w:val="23"/>
        </w:numPr>
        <w:spacing w:after="120"/>
        <w:ind w:left="1434" w:hanging="357"/>
        <w:jc w:val="both"/>
        <w:rPr>
          <w:rFonts w:ascii="Arial Narrow" w:hAnsi="Arial Narrow" w:cs="Times New Roman"/>
          <w:b/>
          <w:szCs w:val="22"/>
          <w:lang w:eastAsia="pl-PL"/>
        </w:rPr>
      </w:pPr>
      <w:r w:rsidRPr="003C1B0F">
        <w:rPr>
          <w:rFonts w:ascii="Arial Narrow" w:hAnsi="Arial Narrow" w:cs="Times New Roman"/>
          <w:b/>
          <w:szCs w:val="22"/>
        </w:rPr>
        <w:t>Harmonogram rzeczowo-finansowy</w:t>
      </w:r>
    </w:p>
    <w:p w14:paraId="7C723A13" w14:textId="77777777" w:rsidR="00E3051A" w:rsidRPr="003C1B0F" w:rsidRDefault="00E3051A" w:rsidP="008B5DAB">
      <w:pPr>
        <w:numPr>
          <w:ilvl w:val="1"/>
          <w:numId w:val="23"/>
        </w:numPr>
        <w:spacing w:after="120"/>
        <w:ind w:left="1434" w:hanging="357"/>
        <w:jc w:val="both"/>
        <w:rPr>
          <w:rFonts w:ascii="Arial Narrow" w:hAnsi="Arial Narrow" w:cs="Times New Roman"/>
          <w:b/>
          <w:szCs w:val="22"/>
          <w:lang w:eastAsia="pl-PL"/>
        </w:rPr>
      </w:pPr>
      <w:r w:rsidRPr="003C1B0F">
        <w:rPr>
          <w:rFonts w:ascii="Arial Narrow" w:hAnsi="Arial Narrow" w:cs="Times New Roman"/>
          <w:b/>
          <w:szCs w:val="22"/>
        </w:rPr>
        <w:t xml:space="preserve">Kosztorys ofertowy </w:t>
      </w:r>
    </w:p>
    <w:p w14:paraId="452AD560" w14:textId="77777777" w:rsidR="00E3051A" w:rsidRPr="00E3051A" w:rsidRDefault="00E3051A" w:rsidP="00046781">
      <w:pPr>
        <w:spacing w:after="120"/>
        <w:ind w:firstLine="357"/>
        <w:jc w:val="both"/>
        <w:rPr>
          <w:rFonts w:ascii="Arial Narrow" w:hAnsi="Arial Narrow" w:cs="Times New Roman"/>
          <w:b/>
          <w:szCs w:val="22"/>
          <w:lang w:eastAsia="pl-PL"/>
        </w:rPr>
      </w:pPr>
      <w:r w:rsidRPr="00E3051A">
        <w:rPr>
          <w:rFonts w:ascii="Arial Narrow" w:hAnsi="Arial Narrow" w:cs="Times New Roman"/>
          <w:b/>
          <w:color w:val="000000"/>
          <w:szCs w:val="22"/>
        </w:rPr>
        <w:t>Dokumenty te stanowić będą załączniki do umowy.</w:t>
      </w:r>
    </w:p>
    <w:p w14:paraId="1748A210" w14:textId="77777777" w:rsidR="00E3051A" w:rsidRDefault="00E3051A" w:rsidP="008B5DAB">
      <w:pPr>
        <w:numPr>
          <w:ilvl w:val="0"/>
          <w:numId w:val="44"/>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Jeżeli Wykonawca, którego oferta została wybrana jako najkorzystniejsza, uchyla się</w:t>
      </w:r>
      <w:r w:rsidRPr="00E3051A">
        <w:rPr>
          <w:szCs w:val="22"/>
          <w:lang w:eastAsia="pl-PL"/>
        </w:rPr>
        <w:t>̨</w:t>
      </w:r>
      <w:r w:rsidRPr="00E3051A">
        <w:rPr>
          <w:rFonts w:ascii="Arial Narrow" w:hAnsi="Arial Narrow" w:cs="Times New Roman"/>
          <w:szCs w:val="22"/>
          <w:lang w:eastAsia="pl-PL"/>
        </w:rPr>
        <w:t xml:space="preserve"> od zawarcia umowy w sprawie zamówienia publicznego Zamawiający może dokonać ponownego badania i oceny ofert spośród ofert pozostałych w postępowaniu Wykonawców albo unieważnić postępowanie.</w:t>
      </w:r>
    </w:p>
    <w:p w14:paraId="14EB3660" w14:textId="77777777" w:rsidR="00F87FAF" w:rsidRPr="00E3051A" w:rsidRDefault="00F87FAF" w:rsidP="00F87FAF">
      <w:pPr>
        <w:spacing w:after="120"/>
        <w:ind w:left="357"/>
        <w:jc w:val="both"/>
        <w:rPr>
          <w:rFonts w:ascii="Arial Narrow" w:hAnsi="Arial Narrow" w:cs="Times New Roman"/>
          <w:szCs w:val="22"/>
          <w:lang w:eastAsia="pl-PL"/>
        </w:rPr>
      </w:pPr>
    </w:p>
    <w:p w14:paraId="587DFFA6" w14:textId="77777777" w:rsidR="00E3051A" w:rsidRPr="00E3051A" w:rsidRDefault="00E3051A" w:rsidP="008B5DAB">
      <w:pPr>
        <w:numPr>
          <w:ilvl w:val="0"/>
          <w:numId w:val="28"/>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lastRenderedPageBreak/>
        <w:t>PROJEKTOWANE POSTANOWIENIA UMOWY W SPRAWIE ZAMÓWIENIA PUBLICZNEGO, KTÓRE ZOSTANĄ WPROWADZONE DO TREŚCI TEJ UMOWY</w:t>
      </w:r>
    </w:p>
    <w:p w14:paraId="74C57A37" w14:textId="77777777" w:rsidR="00E3051A" w:rsidRDefault="00E3051A" w:rsidP="00E3051A">
      <w:pPr>
        <w:spacing w:after="120" w:line="276" w:lineRule="auto"/>
        <w:jc w:val="both"/>
        <w:rPr>
          <w:rFonts w:ascii="Arial Narrow" w:hAnsi="Arial Narrow" w:cs="Times New Roman"/>
          <w:spacing w:val="-4"/>
          <w:kern w:val="24"/>
          <w:szCs w:val="22"/>
          <w:lang w:eastAsia="pl-PL"/>
        </w:rPr>
      </w:pPr>
      <w:r w:rsidRPr="00E3051A">
        <w:rPr>
          <w:rFonts w:ascii="Arial Narrow" w:hAnsi="Arial Narrow" w:cs="Times New Roman"/>
          <w:iCs/>
          <w:spacing w:val="-4"/>
          <w:kern w:val="24"/>
          <w:szCs w:val="22"/>
          <w:lang w:eastAsia="pl-PL"/>
        </w:rPr>
        <w:t>Projektowane</w:t>
      </w:r>
      <w:r w:rsidRPr="00E3051A">
        <w:rPr>
          <w:rFonts w:ascii="Arial Narrow" w:hAnsi="Arial Narrow" w:cs="Times New Roman"/>
          <w:spacing w:val="-4"/>
          <w:kern w:val="24"/>
          <w:szCs w:val="22"/>
          <w:lang w:eastAsia="pl-PL"/>
        </w:rPr>
        <w:t xml:space="preserve"> postanowienia umowy w sprawie zamówienia publicznego, które zostaną wprowadzone do treści tej umowy, określone zostały w załączniku nr 1 do SWZ.</w:t>
      </w:r>
    </w:p>
    <w:p w14:paraId="6B492DB9" w14:textId="77777777" w:rsidR="00F87FAF" w:rsidRPr="00E3051A" w:rsidRDefault="00F87FAF" w:rsidP="00E3051A">
      <w:pPr>
        <w:spacing w:after="120" w:line="276" w:lineRule="auto"/>
        <w:jc w:val="both"/>
        <w:rPr>
          <w:rFonts w:ascii="Arial Narrow" w:hAnsi="Arial Narrow" w:cs="Times New Roman"/>
          <w:spacing w:val="-4"/>
          <w:kern w:val="24"/>
          <w:szCs w:val="22"/>
          <w:lang w:eastAsia="pl-PL"/>
        </w:rPr>
      </w:pPr>
    </w:p>
    <w:p w14:paraId="56EE73EF" w14:textId="77777777" w:rsidR="00161FC8" w:rsidRPr="00161FC8" w:rsidRDefault="00E3051A" w:rsidP="008B5DAB">
      <w:pPr>
        <w:numPr>
          <w:ilvl w:val="0"/>
          <w:numId w:val="28"/>
        </w:numPr>
        <w:spacing w:after="120"/>
        <w:ind w:left="714" w:hanging="357"/>
        <w:jc w:val="both"/>
        <w:rPr>
          <w:rFonts w:ascii="Arial Narrow" w:hAnsi="Arial Narrow" w:cs="Times New Roman"/>
          <w:b/>
          <w:bCs/>
          <w:szCs w:val="22"/>
          <w:lang w:eastAsia="pl-PL"/>
        </w:rPr>
      </w:pPr>
      <w:r w:rsidRPr="00E3051A">
        <w:rPr>
          <w:rFonts w:ascii="Arial Narrow" w:hAnsi="Arial Narrow" w:cs="Times New Roman"/>
          <w:b/>
          <w:bCs/>
          <w:szCs w:val="22"/>
          <w:lang w:eastAsia="pl-PL"/>
        </w:rPr>
        <w:t xml:space="preserve">INFORMACJE DOTYCZACE ZABEZPIECZENIA NALEŻYTEGO WYKONANIA UMOWY. </w:t>
      </w:r>
    </w:p>
    <w:p w14:paraId="14E27DA8" w14:textId="77777777" w:rsidR="00161FC8"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161FC8">
        <w:rPr>
          <w:rFonts w:ascii="Arial Narrow" w:hAnsi="Arial Narrow" w:cs="Times New Roman"/>
          <w:szCs w:val="22"/>
        </w:rPr>
        <w:t xml:space="preserve">Zamawiający będzie wymagał od wykonawcy, który złoży najkorzystniejszą ofertę, złożenia, przed podpisaniem umowy lub najpóźniej w dniu jej podpisywania, zabezpieczenia należytego wykonania umowy w wysokości </w:t>
      </w:r>
      <w:r w:rsidRPr="00161FC8">
        <w:rPr>
          <w:rFonts w:ascii="Arial Narrow" w:hAnsi="Arial Narrow" w:cs="Times New Roman"/>
          <w:b/>
          <w:szCs w:val="22"/>
        </w:rPr>
        <w:t xml:space="preserve">5 % </w:t>
      </w:r>
      <w:r w:rsidRPr="00161FC8">
        <w:rPr>
          <w:rFonts w:ascii="Arial Narrow" w:hAnsi="Arial Narrow" w:cs="Times New Roman"/>
          <w:szCs w:val="22"/>
        </w:rPr>
        <w:t xml:space="preserve">całkowitej ceny brutto podanej w ofercie. </w:t>
      </w:r>
    </w:p>
    <w:p w14:paraId="4FFB43BD" w14:textId="77777777" w:rsidR="00161FC8"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161FC8">
        <w:rPr>
          <w:rFonts w:ascii="Arial Narrow" w:hAnsi="Arial Narrow" w:cs="Times New Roman"/>
          <w:szCs w:val="22"/>
        </w:rPr>
        <w:t xml:space="preserve">Zabezpieczenie może być wnoszone według wyboru wykonawcy w jednej lub w kilku następujących formach: </w:t>
      </w:r>
    </w:p>
    <w:p w14:paraId="75627BDB" w14:textId="77777777" w:rsidR="00161FC8" w:rsidRDefault="00E3051A" w:rsidP="008B5DAB">
      <w:pPr>
        <w:numPr>
          <w:ilvl w:val="0"/>
          <w:numId w:val="53"/>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pieniądzu;</w:t>
      </w:r>
    </w:p>
    <w:p w14:paraId="5E36645D" w14:textId="77777777" w:rsidR="00161FC8" w:rsidRDefault="00E3051A" w:rsidP="008B5DAB">
      <w:pPr>
        <w:numPr>
          <w:ilvl w:val="0"/>
          <w:numId w:val="53"/>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poręczeniach bankowych lub poręczeniach spółdzielczej kasy oszczędnościowo-kredytowej, z tym że zobowiązanie kasy jest zawsze zobowiązaniem pieniężnym;</w:t>
      </w:r>
    </w:p>
    <w:p w14:paraId="67B51B86" w14:textId="77777777" w:rsidR="00161FC8" w:rsidRDefault="00E3051A" w:rsidP="008B5DAB">
      <w:pPr>
        <w:numPr>
          <w:ilvl w:val="0"/>
          <w:numId w:val="53"/>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gwarancjach bankowych;</w:t>
      </w:r>
    </w:p>
    <w:p w14:paraId="29EDD86B" w14:textId="77777777" w:rsidR="00161FC8" w:rsidRDefault="00E3051A" w:rsidP="008B5DAB">
      <w:pPr>
        <w:numPr>
          <w:ilvl w:val="0"/>
          <w:numId w:val="53"/>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gwarancjach ubezpieczeniowych;</w:t>
      </w:r>
    </w:p>
    <w:p w14:paraId="24945A90" w14:textId="77777777" w:rsidR="00E3051A" w:rsidRPr="00161FC8" w:rsidRDefault="00E3051A" w:rsidP="008B5DAB">
      <w:pPr>
        <w:numPr>
          <w:ilvl w:val="0"/>
          <w:numId w:val="53"/>
        </w:numPr>
        <w:autoSpaceDE w:val="0"/>
        <w:autoSpaceDN w:val="0"/>
        <w:adjustRightInd w:val="0"/>
        <w:spacing w:after="120"/>
        <w:jc w:val="both"/>
        <w:rPr>
          <w:rFonts w:ascii="Arial Narrow" w:hAnsi="Arial Narrow" w:cs="Times New Roman"/>
          <w:spacing w:val="-4"/>
          <w:szCs w:val="22"/>
          <w:lang w:eastAsia="en-US"/>
        </w:rPr>
      </w:pPr>
      <w:r w:rsidRPr="00161FC8">
        <w:rPr>
          <w:rFonts w:ascii="Arial Narrow" w:hAnsi="Arial Narrow" w:cs="Times New Roman"/>
          <w:szCs w:val="22"/>
        </w:rPr>
        <w:t>poręczeniach udzielanych przez podmioty, o których mowa w art. 6b ust. 5 pkt 2 ustawy z dnia 9 listopada 2000 r. o utworzeniu Polskiej Agencji Rozwoju Przedsiębiorczości.</w:t>
      </w:r>
    </w:p>
    <w:p w14:paraId="6A630A0C"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E3051A">
        <w:rPr>
          <w:rFonts w:ascii="Arial Narrow" w:hAnsi="Arial Narrow" w:cs="Times New Roman"/>
          <w:spacing w:val="-4"/>
          <w:szCs w:val="22"/>
          <w:lang w:eastAsia="en-US"/>
        </w:rPr>
        <w:t xml:space="preserve">Zamawiający nie wyraża zgody na wniesienie zabezpieczenia w formach określonych art. 450 ust. 2 oraz art. 452 ust. 4 ustawy pzp. </w:t>
      </w:r>
    </w:p>
    <w:p w14:paraId="74854FFD"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E3051A">
        <w:rPr>
          <w:rFonts w:ascii="Arial Narrow" w:hAnsi="Arial Narrow" w:cs="Times New Roman"/>
          <w:spacing w:val="-4"/>
          <w:szCs w:val="22"/>
          <w:lang w:eastAsia="en-US"/>
        </w:rPr>
        <w:t>W przypadku, gdy zabezpieczenie, będzie wnoszone w formie innej niż pieniądz, Zamawiający zastrzega sobie prawo do akceptacji projektu ww. dokumentu.</w:t>
      </w:r>
    </w:p>
    <w:p w14:paraId="395A90C0"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spacing w:val="-4"/>
          <w:szCs w:val="22"/>
          <w:lang w:eastAsia="en-US"/>
        </w:rPr>
      </w:pPr>
      <w:r w:rsidRPr="00E3051A">
        <w:rPr>
          <w:rFonts w:ascii="Arial Narrow" w:hAnsi="Arial Narrow" w:cs="Times New Roman"/>
          <w:spacing w:val="-4"/>
          <w:szCs w:val="22"/>
          <w:lang w:eastAsia="en-US"/>
        </w:rPr>
        <w:t>Z treści zabezpieczenia przedstawionego w formie gwarancji lub poręczenia winno wynikać, że bank, ubezpieczyciel lub poręczyciel zapłaci, na rzecz Zamawiającego, w terminie maksymalnie 30 dni od pisemnego wezwania kwotę zabezpieczenia, na pierwsze wezwanie Zamawiającego, bez odwołania, bez warunku, niezależnie od kwestionowania czy zastrzeżeń Wykonawcy i bez dochodzenia czy wezwanie Zamawiającego jest uzasadnione czy nie.</w:t>
      </w:r>
    </w:p>
    <w:p w14:paraId="626FE8B2" w14:textId="2A4CDE85" w:rsidR="00E3051A" w:rsidRPr="00F87FAF" w:rsidRDefault="00E3051A" w:rsidP="00F87FAF">
      <w:pPr>
        <w:numPr>
          <w:ilvl w:val="0"/>
          <w:numId w:val="19"/>
        </w:numPr>
        <w:autoSpaceDE w:val="0"/>
        <w:autoSpaceDN w:val="0"/>
        <w:adjustRightInd w:val="0"/>
        <w:spacing w:after="120"/>
        <w:ind w:left="357" w:hanging="357"/>
        <w:jc w:val="both"/>
        <w:rPr>
          <w:rFonts w:ascii="Arial Narrow" w:hAnsi="Arial Narrow" w:cs="Times New Roman"/>
          <w:b/>
          <w:bCs/>
          <w:spacing w:val="-4"/>
          <w:szCs w:val="22"/>
          <w:lang w:eastAsia="en-US"/>
        </w:rPr>
      </w:pPr>
      <w:r w:rsidRPr="00F87FAF">
        <w:rPr>
          <w:rFonts w:ascii="Arial Narrow" w:hAnsi="Arial Narrow" w:cs="Times New Roman"/>
          <w:spacing w:val="-4"/>
          <w:szCs w:val="22"/>
          <w:lang w:eastAsia="en-US"/>
        </w:rPr>
        <w:t xml:space="preserve">Zabezpieczenie wnoszone w pieniądzu wykonawca wpłaca przelewem na rachunek bankowy zamawiającego z dopiskiem: </w:t>
      </w:r>
      <w:r w:rsidR="00F87FAF">
        <w:rPr>
          <w:rFonts w:ascii="Arial Narrow" w:hAnsi="Arial Narrow" w:cs="Times New Roman"/>
          <w:spacing w:val="-4"/>
          <w:szCs w:val="22"/>
          <w:lang w:eastAsia="en-US"/>
        </w:rPr>
        <w:t>„</w:t>
      </w:r>
      <w:r w:rsidR="00F87FAF" w:rsidRPr="00F87FAF">
        <w:rPr>
          <w:rFonts w:ascii="Arial Narrow" w:hAnsi="Arial Narrow" w:cs="Times New Roman"/>
          <w:b/>
          <w:bCs/>
          <w:spacing w:val="-4"/>
          <w:szCs w:val="22"/>
          <w:lang w:eastAsia="en-US"/>
        </w:rPr>
        <w:t>Przebudowa, rozbudowa i odbudowa dawnej destylarni Ludwika Bauera o część mieszkalną wielorodzinną oraz garaż podziemny, przebudowa ze zmianą sposobu użytkowania budynku mieszkalnego jednorodzinnego przy ul. Brzeskiej 5 oraz budowa urządzeń budowlanych i zagospodarowanie terenu, a także rozbiórka budynku mieszkalnego jednorodzinnego przy ul. Brzeskiej 5A</w:t>
      </w:r>
      <w:r w:rsidRPr="00F87FAF">
        <w:rPr>
          <w:rFonts w:ascii="Arial Narrow" w:hAnsi="Arial Narrow" w:cs="Times New Roman"/>
          <w:b/>
          <w:bCs/>
          <w:spacing w:val="-4"/>
          <w:szCs w:val="22"/>
          <w:lang w:eastAsia="en-US"/>
        </w:rPr>
        <w:t>”</w:t>
      </w:r>
      <w:r w:rsidR="009E07DD" w:rsidRPr="00F87FAF">
        <w:rPr>
          <w:rFonts w:ascii="Arial Narrow" w:hAnsi="Arial Narrow" w:cs="Times New Roman"/>
          <w:b/>
          <w:bCs/>
          <w:spacing w:val="-4"/>
          <w:szCs w:val="22"/>
          <w:lang w:eastAsia="en-US"/>
        </w:rPr>
        <w:t>.</w:t>
      </w:r>
    </w:p>
    <w:p w14:paraId="7A3ED16C"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b/>
          <w:bCs/>
          <w:iCs/>
          <w:spacing w:val="-4"/>
          <w:szCs w:val="22"/>
          <w:lang w:eastAsia="en-US"/>
        </w:rPr>
      </w:pPr>
      <w:r w:rsidRPr="00E3051A">
        <w:rPr>
          <w:rFonts w:ascii="Arial Narrow" w:hAnsi="Arial Narrow" w:cs="Times New Roman"/>
          <w:szCs w:val="22"/>
        </w:rPr>
        <w:t xml:space="preserve">Zamawiający nie wyraża zgody na tworzenie zabezpieczenia przez potrącenia z należności za częściowo wykonany przedmiot zamówienia. </w:t>
      </w:r>
    </w:p>
    <w:p w14:paraId="56F5177E" w14:textId="77777777" w:rsidR="00E3051A" w:rsidRPr="00E3051A" w:rsidRDefault="00E3051A" w:rsidP="00161FC8">
      <w:pPr>
        <w:numPr>
          <w:ilvl w:val="0"/>
          <w:numId w:val="19"/>
        </w:numPr>
        <w:autoSpaceDE w:val="0"/>
        <w:autoSpaceDN w:val="0"/>
        <w:adjustRightInd w:val="0"/>
        <w:spacing w:after="120"/>
        <w:ind w:left="357" w:hanging="357"/>
        <w:jc w:val="both"/>
        <w:rPr>
          <w:rFonts w:ascii="Arial Narrow" w:hAnsi="Arial Narrow" w:cs="Times New Roman"/>
          <w:b/>
          <w:bCs/>
          <w:iCs/>
          <w:spacing w:val="-4"/>
          <w:szCs w:val="22"/>
          <w:lang w:eastAsia="en-US"/>
        </w:rPr>
      </w:pPr>
      <w:r w:rsidRPr="00E3051A">
        <w:rPr>
          <w:rFonts w:ascii="Arial Narrow" w:hAnsi="Arial Narrow" w:cs="Times New Roman"/>
          <w:szCs w:val="22"/>
        </w:rPr>
        <w:t xml:space="preserve">Zamawiający zwróci 70 % wysokości zabezpieczenia w terminie 30 dni od dnia wykonania zamówienia i uznania przez zamawiającego za należycie wykonane. Kwota pozostawiona na zabezpieczenie roszczeń z tytułu rękojmi za wady lub rękojmi tj. 30% wysokości zabezpieczenia zwrócona zostanie nie później niż w 15 dniu po upływie okresu rękojmi za wady lub rękojmi. </w:t>
      </w:r>
    </w:p>
    <w:p w14:paraId="13930EF9" w14:textId="77777777" w:rsidR="00E3051A" w:rsidRPr="00F87FAF" w:rsidRDefault="00E3051A" w:rsidP="00161FC8">
      <w:pPr>
        <w:numPr>
          <w:ilvl w:val="0"/>
          <w:numId w:val="19"/>
        </w:numPr>
        <w:autoSpaceDE w:val="0"/>
        <w:autoSpaceDN w:val="0"/>
        <w:adjustRightInd w:val="0"/>
        <w:spacing w:after="120"/>
        <w:ind w:left="357" w:hanging="357"/>
        <w:jc w:val="both"/>
        <w:rPr>
          <w:rFonts w:ascii="Arial Narrow" w:hAnsi="Arial Narrow" w:cs="Times New Roman"/>
          <w:b/>
          <w:bCs/>
          <w:iCs/>
          <w:spacing w:val="-4"/>
          <w:szCs w:val="22"/>
          <w:lang w:eastAsia="en-US"/>
        </w:rPr>
      </w:pPr>
      <w:r w:rsidRPr="00E3051A">
        <w:rPr>
          <w:rFonts w:ascii="Arial Narrow" w:hAnsi="Arial Narrow" w:cs="Times New Roman"/>
          <w:spacing w:val="-4"/>
          <w:kern w:val="24"/>
          <w:szCs w:val="22"/>
        </w:rPr>
        <w:t>Wykonawcy składający ofertę wspólnie, na podstawie art. 58 ust. 1 pzp ponoszą solidarną odpowiedzialność za wykonanie umowy i wniesienie zabezpieczenia należytego wykonania umowy.</w:t>
      </w:r>
    </w:p>
    <w:p w14:paraId="6881ED84" w14:textId="77777777" w:rsidR="00F87FAF" w:rsidRPr="00E3051A" w:rsidRDefault="00F87FAF" w:rsidP="00F87FAF">
      <w:pPr>
        <w:autoSpaceDE w:val="0"/>
        <w:autoSpaceDN w:val="0"/>
        <w:adjustRightInd w:val="0"/>
        <w:spacing w:after="120"/>
        <w:ind w:left="357"/>
        <w:jc w:val="both"/>
        <w:rPr>
          <w:rFonts w:ascii="Arial Narrow" w:hAnsi="Arial Narrow" w:cs="Times New Roman"/>
          <w:b/>
          <w:bCs/>
          <w:iCs/>
          <w:spacing w:val="-4"/>
          <w:szCs w:val="22"/>
          <w:lang w:eastAsia="en-US"/>
        </w:rPr>
      </w:pPr>
    </w:p>
    <w:p w14:paraId="0BB223E7" w14:textId="77777777" w:rsidR="00E3051A" w:rsidRPr="00E3051A" w:rsidRDefault="00E3051A" w:rsidP="008B5DAB">
      <w:pPr>
        <w:numPr>
          <w:ilvl w:val="0"/>
          <w:numId w:val="28"/>
        </w:numPr>
        <w:spacing w:after="120" w:line="276" w:lineRule="auto"/>
        <w:ind w:left="714" w:hanging="357"/>
        <w:jc w:val="both"/>
        <w:rPr>
          <w:rFonts w:ascii="Arial Narrow" w:hAnsi="Arial Narrow" w:cs="Times New Roman"/>
          <w:b/>
          <w:szCs w:val="22"/>
          <w:lang w:eastAsia="pl-PL"/>
        </w:rPr>
      </w:pPr>
      <w:r w:rsidRPr="00E3051A">
        <w:rPr>
          <w:rFonts w:ascii="Arial Narrow" w:hAnsi="Arial Narrow" w:cs="Times New Roman"/>
          <w:b/>
          <w:szCs w:val="22"/>
          <w:lang w:eastAsia="pl-PL"/>
        </w:rPr>
        <w:lastRenderedPageBreak/>
        <w:t>POUCZENIE O ŚRODKACH OCHRONY PRAWNEJ PRZYSŁUGUJĄCYCH WYKONAWCY</w:t>
      </w:r>
    </w:p>
    <w:p w14:paraId="4C18064C" w14:textId="77777777" w:rsidR="00E3051A" w:rsidRPr="00E3051A" w:rsidRDefault="00E3051A" w:rsidP="00046781">
      <w:pPr>
        <w:numPr>
          <w:ilvl w:val="0"/>
          <w:numId w:val="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Środki ochrony prawnej przysługują</w:t>
      </w:r>
      <w:r w:rsidRPr="00E3051A">
        <w:rPr>
          <w:szCs w:val="22"/>
          <w:lang w:eastAsia="pl-PL"/>
        </w:rPr>
        <w:t>̨</w:t>
      </w:r>
      <w:r w:rsidRPr="00E3051A">
        <w:rPr>
          <w:rFonts w:ascii="Arial Narrow" w:hAnsi="Arial Narrow" w:cs="Times New Roman"/>
          <w:szCs w:val="22"/>
          <w:lang w:eastAsia="pl-PL"/>
        </w:rPr>
        <w:t xml:space="preserve"> Wykonawcy, jeżeli ma lub miał interes w uzyskaniu zamówienia oraz poniósł lub może ponieść́ szkodę</w:t>
      </w:r>
      <w:r w:rsidRPr="00E3051A">
        <w:rPr>
          <w:szCs w:val="22"/>
          <w:lang w:eastAsia="pl-PL"/>
        </w:rPr>
        <w:t>̨</w:t>
      </w:r>
      <w:r w:rsidRPr="00E3051A">
        <w:rPr>
          <w:rFonts w:ascii="Arial Narrow" w:hAnsi="Arial Narrow" w:cs="Times New Roman"/>
          <w:szCs w:val="22"/>
          <w:lang w:eastAsia="pl-PL"/>
        </w:rPr>
        <w:t xml:space="preserve"> w wyniku naruszenia przez Zamawiającego przepisów pzp.</w:t>
      </w:r>
    </w:p>
    <w:p w14:paraId="50B65FFC" w14:textId="77777777" w:rsidR="00E3051A" w:rsidRPr="00E3051A" w:rsidRDefault="00E3051A" w:rsidP="00046781">
      <w:pPr>
        <w:numPr>
          <w:ilvl w:val="0"/>
          <w:numId w:val="5"/>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Odwołanie przysługuje na:</w:t>
      </w:r>
    </w:p>
    <w:p w14:paraId="7F8D203C" w14:textId="77777777" w:rsidR="00E3051A" w:rsidRPr="00E3051A" w:rsidRDefault="00E3051A" w:rsidP="008B5DAB">
      <w:pPr>
        <w:numPr>
          <w:ilvl w:val="0"/>
          <w:numId w:val="42"/>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niezgodna</w:t>
      </w:r>
      <w:r w:rsidRPr="00E3051A">
        <w:rPr>
          <w:szCs w:val="22"/>
          <w:lang w:eastAsia="pl-PL"/>
        </w:rPr>
        <w:t>̨</w:t>
      </w:r>
      <w:r w:rsidRPr="00E3051A">
        <w:rPr>
          <w:rFonts w:ascii="Arial Narrow" w:hAnsi="Arial Narrow" w:cs="Times New Roman"/>
          <w:szCs w:val="22"/>
          <w:lang w:eastAsia="pl-PL"/>
        </w:rPr>
        <w:t xml:space="preserve"> z przepisami ustawy czynność́ Zamawiającego, podjęta</w:t>
      </w:r>
      <w:r w:rsidRPr="00E3051A">
        <w:rPr>
          <w:szCs w:val="22"/>
          <w:lang w:eastAsia="pl-PL"/>
        </w:rPr>
        <w:t>̨</w:t>
      </w:r>
      <w:r w:rsidRPr="00E3051A">
        <w:rPr>
          <w:rFonts w:ascii="Arial Narrow" w:hAnsi="Arial Narrow" w:cs="Times New Roman"/>
          <w:szCs w:val="22"/>
          <w:lang w:eastAsia="pl-PL"/>
        </w:rPr>
        <w:t xml:space="preserve"> w postępowaniu o udzielenie zmówienia, w tym na projektowane postanowienia umowy;</w:t>
      </w:r>
    </w:p>
    <w:p w14:paraId="641A87E5" w14:textId="77777777" w:rsidR="00E3051A" w:rsidRPr="00E3051A" w:rsidRDefault="00E3051A" w:rsidP="008B5DAB">
      <w:pPr>
        <w:numPr>
          <w:ilvl w:val="0"/>
          <w:numId w:val="42"/>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zaniechanie czynności w postępowaniu o udzielenie zmówienia, do której Zamawiający był obowiązany na podstawie ustawy.</w:t>
      </w:r>
    </w:p>
    <w:p w14:paraId="68DC3DD2" w14:textId="77777777" w:rsidR="00E3051A" w:rsidRPr="00E3051A" w:rsidRDefault="00E3051A" w:rsidP="008B5DAB">
      <w:pPr>
        <w:numPr>
          <w:ilvl w:val="0"/>
          <w:numId w:val="24"/>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Odwołanie wnosi się</w:t>
      </w:r>
      <w:r w:rsidRPr="00E3051A">
        <w:rPr>
          <w:szCs w:val="22"/>
          <w:lang w:eastAsia="pl-PL"/>
        </w:rPr>
        <w:t>̨</w:t>
      </w:r>
      <w:r w:rsidRPr="00E3051A">
        <w:rPr>
          <w:rFonts w:ascii="Arial Narrow" w:hAnsi="Arial Narrow" w:cs="Times New Roman"/>
          <w:szCs w:val="22"/>
          <w:lang w:eastAsia="pl-PL"/>
        </w:rPr>
        <w:t xml:space="preserve"> do Prezesa Krajowej Izby Odwoławczej w formie pisemnej albo w formie elektronicznej albo w postaci elektronicznej opatrzonej podpisem zaufanym.</w:t>
      </w:r>
    </w:p>
    <w:p w14:paraId="643C9520" w14:textId="77777777" w:rsidR="00E3051A" w:rsidRPr="00E3051A" w:rsidRDefault="00E3051A" w:rsidP="008B5DAB">
      <w:pPr>
        <w:numPr>
          <w:ilvl w:val="0"/>
          <w:numId w:val="24"/>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Na orzeczenie Krajowej Izby Odwoławczej  oraz postanowienie Prezesa  Krajowej Izby Odwoławczej, o którym mowa w art. 519  ust.1pzp, stronom oraz uczestnikom postępowania odwoławczego przysługuje skarga do sądu. Skargę</w:t>
      </w:r>
      <w:r w:rsidRPr="00E3051A">
        <w:rPr>
          <w:szCs w:val="22"/>
          <w:lang w:eastAsia="pl-PL"/>
        </w:rPr>
        <w:t>̨</w:t>
      </w:r>
      <w:r w:rsidRPr="00E3051A">
        <w:rPr>
          <w:rFonts w:ascii="Arial Narrow" w:hAnsi="Arial Narrow" w:cs="Times New Roman"/>
          <w:szCs w:val="22"/>
          <w:lang w:eastAsia="pl-PL"/>
        </w:rPr>
        <w:t xml:space="preserve"> wnosi się</w:t>
      </w:r>
      <w:r w:rsidRPr="00E3051A">
        <w:rPr>
          <w:szCs w:val="22"/>
          <w:lang w:eastAsia="pl-PL"/>
        </w:rPr>
        <w:t>̨</w:t>
      </w:r>
      <w:r w:rsidRPr="00E3051A">
        <w:rPr>
          <w:rFonts w:ascii="Arial Narrow" w:hAnsi="Arial Narrow" w:cs="Times New Roman"/>
          <w:szCs w:val="22"/>
          <w:lang w:eastAsia="pl-PL"/>
        </w:rPr>
        <w:t xml:space="preserve"> do Sądu Okręgowego w Warszawie za pośrednictwem Prezesa Krajowej Izby Odwoławczej.</w:t>
      </w:r>
    </w:p>
    <w:p w14:paraId="0331E5CA" w14:textId="77777777" w:rsidR="00E3051A" w:rsidRDefault="00E3051A" w:rsidP="008B5DAB">
      <w:pPr>
        <w:numPr>
          <w:ilvl w:val="0"/>
          <w:numId w:val="24"/>
        </w:numPr>
        <w:spacing w:after="120"/>
        <w:ind w:left="357" w:hanging="357"/>
        <w:jc w:val="both"/>
        <w:rPr>
          <w:rFonts w:ascii="Arial Narrow" w:hAnsi="Arial Narrow" w:cs="Times New Roman"/>
          <w:szCs w:val="22"/>
          <w:lang w:eastAsia="pl-PL"/>
        </w:rPr>
      </w:pPr>
      <w:r w:rsidRPr="00E3051A">
        <w:rPr>
          <w:rFonts w:ascii="Arial Narrow" w:hAnsi="Arial Narrow" w:cs="Times New Roman"/>
          <w:szCs w:val="22"/>
          <w:lang w:eastAsia="pl-PL"/>
        </w:rPr>
        <w:t>Szczegółowe informacje dotyczące środków ochrony prawnej określone są w Dziale IX „Środki ochrony prawnej” pzp.</w:t>
      </w:r>
    </w:p>
    <w:p w14:paraId="1E9C64BE" w14:textId="77777777" w:rsidR="00F87FAF" w:rsidRPr="00E3051A" w:rsidRDefault="00F87FAF" w:rsidP="00F87FAF">
      <w:pPr>
        <w:spacing w:after="120"/>
        <w:ind w:left="357"/>
        <w:jc w:val="both"/>
        <w:rPr>
          <w:rFonts w:ascii="Arial Narrow" w:hAnsi="Arial Narrow" w:cs="Times New Roman"/>
          <w:szCs w:val="22"/>
          <w:lang w:eastAsia="pl-PL"/>
        </w:rPr>
      </w:pPr>
    </w:p>
    <w:p w14:paraId="2C491ED8" w14:textId="77777777" w:rsidR="00E3051A" w:rsidRPr="00E3051A" w:rsidRDefault="00E3051A" w:rsidP="008B5DAB">
      <w:pPr>
        <w:numPr>
          <w:ilvl w:val="0"/>
          <w:numId w:val="28"/>
        </w:numPr>
        <w:spacing w:after="120"/>
        <w:jc w:val="both"/>
        <w:rPr>
          <w:rFonts w:ascii="Arial Narrow" w:hAnsi="Arial Narrow" w:cs="Times New Roman"/>
          <w:b/>
          <w:szCs w:val="22"/>
          <w:lang w:eastAsia="pl-PL"/>
        </w:rPr>
      </w:pPr>
      <w:r w:rsidRPr="00E3051A">
        <w:rPr>
          <w:rFonts w:ascii="Arial Narrow" w:hAnsi="Arial Narrow" w:cs="Times New Roman"/>
          <w:b/>
          <w:szCs w:val="22"/>
          <w:lang w:eastAsia="pl-PL"/>
        </w:rPr>
        <w:t>Informacje dodatkowe</w:t>
      </w:r>
    </w:p>
    <w:p w14:paraId="0C31219C" w14:textId="77777777" w:rsidR="00E3051A" w:rsidRPr="00E3051A" w:rsidRDefault="00E3051A" w:rsidP="008B5DAB">
      <w:pPr>
        <w:numPr>
          <w:ilvl w:val="0"/>
          <w:numId w:val="43"/>
        </w:numPr>
        <w:spacing w:after="120"/>
        <w:jc w:val="both"/>
        <w:rPr>
          <w:rFonts w:ascii="Arial Narrow" w:hAnsi="Arial Narrow" w:cs="Times New Roman"/>
          <w:b/>
          <w:szCs w:val="22"/>
          <w:lang w:eastAsia="pl-PL"/>
        </w:rPr>
      </w:pPr>
      <w:r w:rsidRPr="00E3051A">
        <w:rPr>
          <w:rFonts w:ascii="Arial Narrow" w:hAnsi="Arial Narrow" w:cs="Times New Roman"/>
          <w:bCs/>
          <w:szCs w:val="22"/>
          <w:lang w:eastAsia="pl-PL"/>
        </w:rPr>
        <w:t xml:space="preserve">opis części zamówienia, jeżeli zamawiający dopuszcza składanie ofert częściowych – </w:t>
      </w:r>
      <w:r w:rsidRPr="00E3051A">
        <w:rPr>
          <w:rFonts w:ascii="Arial Narrow" w:hAnsi="Arial Narrow" w:cs="Times New Roman"/>
          <w:b/>
          <w:szCs w:val="22"/>
          <w:lang w:eastAsia="pl-PL"/>
        </w:rPr>
        <w:t>Zamawiający nie dopuszcza składania ofert częściowych.</w:t>
      </w:r>
    </w:p>
    <w:p w14:paraId="53E31FAF" w14:textId="77777777" w:rsidR="00E3051A" w:rsidRPr="00E3051A" w:rsidRDefault="00E3051A" w:rsidP="008B5DAB">
      <w:pPr>
        <w:numPr>
          <w:ilvl w:val="0"/>
          <w:numId w:val="43"/>
        </w:numPr>
        <w:spacing w:after="120"/>
        <w:jc w:val="both"/>
        <w:rPr>
          <w:rFonts w:ascii="Arial Narrow" w:hAnsi="Arial Narrow" w:cs="Times New Roman"/>
          <w:bCs/>
          <w:szCs w:val="22"/>
          <w:lang w:eastAsia="pl-PL"/>
        </w:rPr>
      </w:pPr>
      <w:r w:rsidRPr="00E3051A">
        <w:rPr>
          <w:rFonts w:ascii="Arial Narrow" w:hAnsi="Arial Narrow" w:cs="Times New Roman"/>
          <w:bCs/>
          <w:szCs w:val="22"/>
          <w:lang w:eastAsia="pl-PL"/>
        </w:rPr>
        <w:t>powody niedokonania podziału zamówienia na części: Podział zamówienia na części byłby niezasadny z punktu widzenia technicznego i organizacyjnego. Podział zakresu robót na części, które składają się na całość zamówienia groziłby nadmiernymi trudnościami technicznymi oraz nadmiernymi kosztami wykonania zamówienia. Potrzeba skoordynowania działań różnych wykonawców realizujących poszczególne części zamówienia mogłaby poważnie zagrozić właściwemu wykonaniu zamówienia.</w:t>
      </w:r>
    </w:p>
    <w:p w14:paraId="4B435763"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Pr="00E3051A">
        <w:rPr>
          <w:rFonts w:ascii="Arial Narrow" w:hAnsi="Arial Narrow" w:cs="Times New Roman"/>
          <w:b/>
          <w:szCs w:val="22"/>
          <w:lang w:eastAsia="pl-PL"/>
        </w:rPr>
        <w:t>– nie dotyczy</w:t>
      </w:r>
    </w:p>
    <w:p w14:paraId="717C507F"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informacje dotyczące ofert wariantowych, w tym informacje o sposobie przedstawiania ofert wariantowych oraz minimalne warunki, jakim muszą odpowiadać oferty wariantowe, jeżeli zamawiający wymaga lub dopuszcza ich składanie </w:t>
      </w:r>
      <w:r w:rsidRPr="00E3051A">
        <w:rPr>
          <w:rFonts w:ascii="Arial Narrow" w:hAnsi="Arial Narrow" w:cs="Times New Roman"/>
          <w:b/>
          <w:szCs w:val="22"/>
          <w:lang w:eastAsia="pl-PL"/>
        </w:rPr>
        <w:t>– nie dotyczy</w:t>
      </w:r>
    </w:p>
    <w:p w14:paraId="492908AE"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maksymalną liczbę wykonawców, z którymi zamawiający zawrze umowę ramową, jeżeli zamawiający przewiduje zawarcie umowy ramowej </w:t>
      </w:r>
      <w:r w:rsidRPr="00E3051A">
        <w:rPr>
          <w:rFonts w:ascii="Arial Narrow" w:hAnsi="Arial Narrow" w:cs="Times New Roman"/>
          <w:b/>
          <w:szCs w:val="22"/>
          <w:lang w:eastAsia="pl-PL"/>
        </w:rPr>
        <w:t>– nie dotyczy</w:t>
      </w:r>
    </w:p>
    <w:p w14:paraId="463ECE75"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przewidywanych zamówieniach, o których mowa w art. 214 ust. 1 pkt 7 i 8, jeżeli zamawiający przewiduje udzielenie takich zamówień </w:t>
      </w:r>
      <w:r w:rsidRPr="00E3051A">
        <w:rPr>
          <w:rFonts w:ascii="Arial Narrow" w:hAnsi="Arial Narrow" w:cs="Times New Roman"/>
          <w:b/>
          <w:szCs w:val="22"/>
          <w:lang w:eastAsia="pl-PL"/>
        </w:rPr>
        <w:t>– nie dotyczy</w:t>
      </w:r>
    </w:p>
    <w:p w14:paraId="728330C6"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 </w:t>
      </w:r>
      <w:r w:rsidRPr="00E3051A">
        <w:rPr>
          <w:rFonts w:ascii="Arial Narrow" w:hAnsi="Arial Narrow" w:cs="Times New Roman"/>
          <w:b/>
          <w:szCs w:val="22"/>
          <w:lang w:eastAsia="pl-PL"/>
        </w:rPr>
        <w:t>– nie dotyczy</w:t>
      </w:r>
    </w:p>
    <w:p w14:paraId="2DF306B4"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informacje dotyczące walut obcych, w jakich mogą być prowadzone rozliczenia między zamawiającym a wykonawcą, jeżeli zamawiający przewiduje rozliczenia w walutach obcych </w:t>
      </w:r>
      <w:r w:rsidRPr="00E3051A">
        <w:rPr>
          <w:rFonts w:ascii="Arial Narrow" w:hAnsi="Arial Narrow" w:cs="Times New Roman"/>
          <w:b/>
          <w:szCs w:val="22"/>
          <w:lang w:eastAsia="pl-PL"/>
        </w:rPr>
        <w:t>– nie dotyczy</w:t>
      </w:r>
    </w:p>
    <w:p w14:paraId="5F54FB15"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lastRenderedPageBreak/>
        <w:t xml:space="preserve">informację o uprzedniej ocenie ofert, zgodnie z art. 139, jeżeli zamawiający przewiduje odwróconą kolejność oceny </w:t>
      </w:r>
      <w:r w:rsidRPr="00E3051A">
        <w:rPr>
          <w:rFonts w:ascii="Arial Narrow" w:hAnsi="Arial Narrow" w:cs="Times New Roman"/>
          <w:b/>
          <w:szCs w:val="22"/>
          <w:lang w:eastAsia="pl-PL"/>
        </w:rPr>
        <w:t xml:space="preserve">– </w:t>
      </w:r>
      <w:bookmarkStart w:id="6" w:name="_Hlk112767423"/>
      <w:r w:rsidRPr="00E3051A">
        <w:rPr>
          <w:rFonts w:ascii="Arial Narrow" w:hAnsi="Arial Narrow" w:cs="Times New Roman"/>
          <w:b/>
          <w:szCs w:val="22"/>
          <w:lang w:eastAsia="pl-PL"/>
        </w:rPr>
        <w:t>zgodnie z Rozdz. III.</w:t>
      </w:r>
      <w:bookmarkEnd w:id="6"/>
    </w:p>
    <w:p w14:paraId="5A3150B5"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przewidywanym wyborze najkorzystniejszej oferty z zastosowaniem aukcji elektronicznej wraz z informacjami, o których mowa w art. 230, jeżeli zamawiający przewiduje aukcję elektroniczną </w:t>
      </w:r>
      <w:r w:rsidRPr="00E3051A">
        <w:rPr>
          <w:rFonts w:ascii="Arial Narrow" w:hAnsi="Arial Narrow" w:cs="Times New Roman"/>
          <w:b/>
          <w:szCs w:val="22"/>
          <w:lang w:eastAsia="pl-PL"/>
        </w:rPr>
        <w:t>– nie dotyczy</w:t>
      </w:r>
    </w:p>
    <w:p w14:paraId="30F2282A"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informacje dotyczące zwrotu kosztów udziału w postępowaniu, jeżeli zamawiający przewiduje ich zwrot </w:t>
      </w:r>
      <w:r w:rsidRPr="00E3051A">
        <w:rPr>
          <w:rFonts w:ascii="Arial Narrow" w:hAnsi="Arial Narrow" w:cs="Times New Roman"/>
          <w:b/>
          <w:szCs w:val="22"/>
          <w:lang w:eastAsia="pl-PL"/>
        </w:rPr>
        <w:t>– nie dotyczy</w:t>
      </w:r>
    </w:p>
    <w:p w14:paraId="54FBA920"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wymagania w zakresie zatrudnienia na podstawie stosunku pracy, w okolicznościach, o których mowa w art. 95, jeżeli zamawiający przewiduje takie wymagania </w:t>
      </w:r>
      <w:r w:rsidRPr="00E3051A">
        <w:rPr>
          <w:rFonts w:ascii="Arial Narrow" w:hAnsi="Arial Narrow" w:cs="Times New Roman"/>
          <w:b/>
          <w:szCs w:val="22"/>
          <w:lang w:eastAsia="pl-PL"/>
        </w:rPr>
        <w:t>– zgodnie z Rozdz. III.</w:t>
      </w:r>
    </w:p>
    <w:p w14:paraId="5594109B"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wymagania w zakresie zatrudnienia osób, o których mowa w art. 96 ust. 2 pkt 2, jeżeli zamawiający przewiduje takie wymagania </w:t>
      </w:r>
      <w:r w:rsidRPr="00E3051A">
        <w:rPr>
          <w:rFonts w:ascii="Arial Narrow" w:hAnsi="Arial Narrow" w:cs="Times New Roman"/>
          <w:b/>
          <w:szCs w:val="22"/>
          <w:lang w:eastAsia="pl-PL"/>
        </w:rPr>
        <w:t>– nie dotyczy</w:t>
      </w:r>
    </w:p>
    <w:p w14:paraId="2C4DFE4D"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zastrzeżeniu możliwości ubiegania się o udzielenie zamówienia wyłącznie przez wykonawców, o których mowa w art. 94, jeżeli zamawiający przewiduje takie wymagania </w:t>
      </w:r>
      <w:r w:rsidRPr="00E3051A">
        <w:rPr>
          <w:rFonts w:ascii="Arial Narrow" w:hAnsi="Arial Narrow" w:cs="Times New Roman"/>
          <w:b/>
          <w:szCs w:val="22"/>
          <w:lang w:eastAsia="pl-PL"/>
        </w:rPr>
        <w:t>– nie dotyczy</w:t>
      </w:r>
    </w:p>
    <w:p w14:paraId="47218A57" w14:textId="77777777" w:rsidR="00E3051A" w:rsidRPr="00E3051A" w:rsidRDefault="00E3051A" w:rsidP="008B5DAB">
      <w:pPr>
        <w:numPr>
          <w:ilvl w:val="0"/>
          <w:numId w:val="43"/>
        </w:numPr>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informację o obowiązku osobistego wykonania przez wykonawcę kluczowych zadań, jeżeli zamawiający dokonuje takiego zastrzeżenia zgodnie z art. 60 i art. 121 </w:t>
      </w:r>
      <w:r w:rsidRPr="00E3051A">
        <w:rPr>
          <w:rFonts w:ascii="Arial Narrow" w:hAnsi="Arial Narrow" w:cs="Times New Roman"/>
          <w:b/>
          <w:szCs w:val="22"/>
          <w:lang w:eastAsia="pl-PL"/>
        </w:rPr>
        <w:t>– nie dotyczy</w:t>
      </w:r>
    </w:p>
    <w:p w14:paraId="6CC5188C" w14:textId="77777777" w:rsidR="00E3051A" w:rsidRPr="00F87FAF" w:rsidRDefault="00E3051A" w:rsidP="008B5DAB">
      <w:pPr>
        <w:numPr>
          <w:ilvl w:val="0"/>
          <w:numId w:val="43"/>
        </w:numPr>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 xml:space="preserve">wymóg lub możliwość złożenia ofert w postaci katalogów elektronicznych lub dołączenia katalogów elektronicznych do oferty, w sytuacji określonej w art. 93 </w:t>
      </w:r>
      <w:r w:rsidRPr="00E3051A">
        <w:rPr>
          <w:rFonts w:ascii="Arial Narrow" w:hAnsi="Arial Narrow" w:cs="Times New Roman"/>
          <w:b/>
          <w:szCs w:val="22"/>
          <w:lang w:eastAsia="pl-PL"/>
        </w:rPr>
        <w:t>– nie dotyczy</w:t>
      </w:r>
    </w:p>
    <w:p w14:paraId="3354DC7B" w14:textId="77777777" w:rsidR="00F87FAF" w:rsidRPr="00E3051A" w:rsidRDefault="00F87FAF" w:rsidP="00F87FAF">
      <w:pPr>
        <w:spacing w:after="120"/>
        <w:ind w:left="714"/>
        <w:jc w:val="both"/>
        <w:rPr>
          <w:rFonts w:ascii="Arial Narrow" w:hAnsi="Arial Narrow" w:cs="Times New Roman"/>
          <w:szCs w:val="22"/>
          <w:lang w:eastAsia="pl-PL"/>
        </w:rPr>
      </w:pPr>
    </w:p>
    <w:p w14:paraId="604BB71B" w14:textId="77777777" w:rsidR="00E3051A" w:rsidRPr="00E3051A" w:rsidRDefault="00E3051A" w:rsidP="008B5DAB">
      <w:pPr>
        <w:numPr>
          <w:ilvl w:val="0"/>
          <w:numId w:val="28"/>
        </w:numPr>
        <w:tabs>
          <w:tab w:val="left" w:pos="-2520"/>
          <w:tab w:val="left" w:pos="-2340"/>
          <w:tab w:val="left" w:leader="dot" w:pos="-2160"/>
        </w:tabs>
        <w:suppressAutoHyphens/>
        <w:spacing w:after="120" w:line="276" w:lineRule="auto"/>
        <w:ind w:left="357" w:hanging="357"/>
        <w:jc w:val="both"/>
        <w:rPr>
          <w:rFonts w:ascii="Arial Narrow" w:hAnsi="Arial Narrow" w:cs="Times New Roman"/>
          <w:b/>
          <w:bCs/>
          <w:szCs w:val="22"/>
        </w:rPr>
      </w:pPr>
      <w:r w:rsidRPr="00E3051A">
        <w:rPr>
          <w:rFonts w:ascii="Arial Narrow" w:hAnsi="Arial Narrow" w:cs="Times New Roman"/>
          <w:b/>
          <w:bCs/>
          <w:szCs w:val="22"/>
        </w:rPr>
        <w:t>KLAUZULA INFORMACYJNA DOTYCZĄCA PRZETWARZANIA DANYCH OSOBOWYCH:</w:t>
      </w:r>
    </w:p>
    <w:p w14:paraId="53BC7793" w14:textId="77777777" w:rsidR="00E3051A" w:rsidRPr="00E3051A" w:rsidRDefault="00E3051A" w:rsidP="00B059F1">
      <w:pPr>
        <w:shd w:val="clear" w:color="auto" w:fill="FFFFFF"/>
        <w:spacing w:after="120"/>
        <w:ind w:left="357"/>
        <w:jc w:val="both"/>
        <w:rPr>
          <w:rFonts w:ascii="Arial Narrow" w:hAnsi="Arial Narrow" w:cs="Times New Roman"/>
          <w:szCs w:val="22"/>
          <w:lang w:eastAsia="pl-PL"/>
        </w:rPr>
      </w:pPr>
      <w:r w:rsidRPr="00E3051A">
        <w:rPr>
          <w:rFonts w:ascii="Arial Narrow" w:hAnsi="Arial Narrow" w:cs="Times New Roman"/>
          <w:b/>
          <w:bCs/>
          <w:szCs w:val="22"/>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00442A68" w14:textId="77777777" w:rsidR="00E3051A" w:rsidRPr="00E3051A" w:rsidRDefault="00E3051A" w:rsidP="00B059F1">
      <w:pPr>
        <w:spacing w:after="120"/>
        <w:ind w:left="359"/>
        <w:jc w:val="both"/>
        <w:rPr>
          <w:rFonts w:ascii="Arial Narrow" w:hAnsi="Arial Narrow" w:cs="Times New Roman"/>
          <w:szCs w:val="22"/>
          <w:lang w:eastAsia="pl-PL"/>
        </w:rPr>
      </w:pPr>
      <w:r w:rsidRPr="00E3051A">
        <w:rPr>
          <w:rFonts w:ascii="Arial Narrow" w:hAnsi="Arial Narrow" w:cs="Times New Roman"/>
          <w:szCs w:val="22"/>
          <w:lang w:eastAsia="pl-PL"/>
        </w:rPr>
        <w:t xml:space="preserve">Administratorem Pani/Pana danych osobowych jest Miejskie </w:t>
      </w:r>
      <w:r w:rsidR="00161FC8">
        <w:rPr>
          <w:rFonts w:ascii="Arial Narrow" w:hAnsi="Arial Narrow" w:cs="Times New Roman"/>
          <w:szCs w:val="22"/>
          <w:lang w:eastAsia="pl-PL"/>
        </w:rPr>
        <w:t>Towarzystwo Budownictwa Społecznego</w:t>
      </w:r>
      <w:r w:rsidRPr="00E3051A">
        <w:rPr>
          <w:rFonts w:ascii="Arial Narrow" w:hAnsi="Arial Narrow" w:cs="Times New Roman"/>
          <w:szCs w:val="22"/>
          <w:lang w:eastAsia="pl-PL"/>
        </w:rPr>
        <w:t xml:space="preserve"> </w:t>
      </w:r>
      <w:r w:rsidRPr="00E3051A">
        <w:rPr>
          <w:rFonts w:ascii="Arial Narrow" w:hAnsi="Arial Narrow" w:cs="Times New Roman"/>
          <w:szCs w:val="22"/>
          <w:lang w:eastAsia="pl-PL"/>
        </w:rPr>
        <w:br/>
        <w:t xml:space="preserve">Sp. z o.o. z siedzibą w: </w:t>
      </w:r>
      <w:r w:rsidRPr="00E3051A">
        <w:rPr>
          <w:rFonts w:ascii="Arial Narrow" w:hAnsi="Arial Narrow" w:cs="Times New Roman"/>
          <w:b/>
          <w:spacing w:val="-4"/>
          <w:kern w:val="24"/>
          <w:szCs w:val="22"/>
          <w:lang w:eastAsia="pl-PL"/>
        </w:rPr>
        <w:t>87-800 Włocławek, ul. Kazimierza Pułaskiego 6 lok. B 2</w:t>
      </w:r>
      <w:r w:rsidRPr="00E3051A">
        <w:rPr>
          <w:rFonts w:ascii="Arial Narrow" w:hAnsi="Arial Narrow" w:cs="Times New Roman"/>
          <w:b/>
          <w:spacing w:val="-4"/>
          <w:kern w:val="24"/>
          <w:szCs w:val="22"/>
          <w:lang w:eastAsia="pl-PL"/>
        </w:rPr>
        <w:tab/>
      </w:r>
    </w:p>
    <w:p w14:paraId="521B8FC0" w14:textId="77777777" w:rsidR="00E3051A" w:rsidRPr="00E3051A" w:rsidRDefault="00E3051A" w:rsidP="008B5DAB">
      <w:pPr>
        <w:numPr>
          <w:ilvl w:val="0"/>
          <w:numId w:val="31"/>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 xml:space="preserve">W sprawach związanych z Pani/Pana danymi osobowymi proszę kontaktować z Inspektorem Danych Osobowych w następujący sposób - listownie na adres: </w:t>
      </w:r>
      <w:r w:rsidRPr="00E3051A">
        <w:rPr>
          <w:rFonts w:ascii="Arial Narrow" w:hAnsi="Arial Narrow" w:cs="Times New Roman"/>
          <w:b/>
          <w:spacing w:val="-4"/>
          <w:kern w:val="24"/>
          <w:szCs w:val="22"/>
          <w:lang w:eastAsia="pl-PL"/>
        </w:rPr>
        <w:t>ul. Kazimierza Pułaskiego 6 lok. B 2</w:t>
      </w:r>
      <w:r w:rsidRPr="00E3051A">
        <w:rPr>
          <w:rFonts w:ascii="Arial Narrow" w:hAnsi="Arial Narrow" w:cs="Times New Roman"/>
          <w:szCs w:val="22"/>
          <w:lang w:eastAsia="pl-PL"/>
        </w:rPr>
        <w:t xml:space="preserve">, 87-800 Włocławek lub pod adresem e-mail: </w:t>
      </w:r>
      <w:hyperlink r:id="rId37" w:history="1">
        <w:r w:rsidR="00161FC8" w:rsidRPr="000078E1">
          <w:rPr>
            <w:rStyle w:val="Hipercze"/>
            <w:rFonts w:ascii="Arial Narrow" w:hAnsi="Arial Narrow" w:cs="Times New Roman"/>
            <w:szCs w:val="22"/>
            <w:lang w:eastAsia="pl-PL"/>
          </w:rPr>
          <w:t>iodo@mtbs.wloclawek.pl</w:t>
        </w:r>
      </w:hyperlink>
    </w:p>
    <w:p w14:paraId="0666ACE5" w14:textId="77777777" w:rsidR="00E3051A" w:rsidRPr="00E3051A" w:rsidRDefault="00E3051A" w:rsidP="008B5DAB">
      <w:pPr>
        <w:numPr>
          <w:ilvl w:val="0"/>
          <w:numId w:val="31"/>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2C037D86" w14:textId="77777777" w:rsidR="00E3051A" w:rsidRPr="00E3051A" w:rsidRDefault="00E3051A" w:rsidP="008B5DAB">
      <w:pPr>
        <w:numPr>
          <w:ilvl w:val="0"/>
          <w:numId w:val="31"/>
        </w:numPr>
        <w:shd w:val="clear" w:color="auto" w:fill="FFFFFF"/>
        <w:spacing w:after="120"/>
        <w:ind w:left="714" w:hanging="357"/>
        <w:jc w:val="both"/>
        <w:rPr>
          <w:rFonts w:ascii="Arial Narrow" w:hAnsi="Arial Narrow" w:cs="Times New Roman"/>
          <w:szCs w:val="22"/>
          <w:lang w:eastAsia="pl-PL"/>
        </w:rPr>
      </w:pPr>
      <w:r w:rsidRPr="00E3051A">
        <w:rPr>
          <w:rFonts w:ascii="Arial Narrow" w:hAnsi="Arial Narrow" w:cs="Times New Roman"/>
          <w:szCs w:val="22"/>
          <w:lang w:eastAsia="pl-PL"/>
        </w:rPr>
        <w:t>odbiorcami Pani/Pana danych osobowych będą osoby lub podmioty, którym udostępniona zostanie dokumentacja postępowania w oparciu o art. 18 oraz art. 74 ustawy Pzp.</w:t>
      </w:r>
    </w:p>
    <w:p w14:paraId="1CF3373A" w14:textId="77777777" w:rsidR="00E3051A" w:rsidRPr="00E3051A" w:rsidRDefault="00E3051A" w:rsidP="008B5DAB">
      <w:pPr>
        <w:numPr>
          <w:ilvl w:val="0"/>
          <w:numId w:val="31"/>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Pani/Pana dane osobowe przetwarzane przez Administratora przechowywane będą przez okres niezbędny do realizacji celu dla jakiego zostały zebrane oraz zgodnie z terminami archiwizacji określonymi przez ustawy kompetencyjne. Po upływie okresu przechowywania dokumentacja niearchiwalna podlega brakowaniu.</w:t>
      </w:r>
    </w:p>
    <w:p w14:paraId="399A72BA" w14:textId="77777777" w:rsidR="00E3051A" w:rsidRPr="00E3051A" w:rsidRDefault="00E3051A" w:rsidP="008B5DAB">
      <w:pPr>
        <w:numPr>
          <w:ilvl w:val="0"/>
          <w:numId w:val="31"/>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75302E6C" w14:textId="77777777" w:rsidR="00E3051A" w:rsidRPr="00E3051A" w:rsidRDefault="00E3051A" w:rsidP="008B5DAB">
      <w:pPr>
        <w:numPr>
          <w:ilvl w:val="0"/>
          <w:numId w:val="31"/>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lastRenderedPageBreak/>
        <w:t>w odniesieniu do Pani/Pana danych osobowych decyzje nie będą podejmowane w sposób zautomatyzowany, stosowanie do art. 22 RODO;</w:t>
      </w:r>
    </w:p>
    <w:p w14:paraId="5471D1CE" w14:textId="77777777" w:rsidR="00E3051A" w:rsidRPr="00E3051A" w:rsidRDefault="00E3051A" w:rsidP="00B059F1">
      <w:p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Posiada Pan/Pani:</w:t>
      </w:r>
    </w:p>
    <w:p w14:paraId="2D8AAD52" w14:textId="77777777" w:rsidR="00E3051A" w:rsidRPr="00E3051A" w:rsidRDefault="00E3051A" w:rsidP="008B5DAB">
      <w:pPr>
        <w:numPr>
          <w:ilvl w:val="0"/>
          <w:numId w:val="32"/>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na podstawie art. 15 RODO prawo dostępu do danych osobowych Pani/Pana dotyczących; </w:t>
      </w:r>
    </w:p>
    <w:p w14:paraId="3C27E254" w14:textId="77777777" w:rsidR="00E3051A" w:rsidRPr="00E3051A" w:rsidRDefault="00E3051A" w:rsidP="008B5DAB">
      <w:pPr>
        <w:numPr>
          <w:ilvl w:val="0"/>
          <w:numId w:val="32"/>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61228B8D" w14:textId="77777777" w:rsidR="00E3051A" w:rsidRPr="00E3051A" w:rsidRDefault="00E3051A" w:rsidP="008B5DAB">
      <w:pPr>
        <w:numPr>
          <w:ilvl w:val="0"/>
          <w:numId w:val="32"/>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055094AA" w14:textId="77777777" w:rsidR="00E3051A" w:rsidRPr="00E3051A" w:rsidRDefault="00E3051A" w:rsidP="008B5DAB">
      <w:pPr>
        <w:numPr>
          <w:ilvl w:val="0"/>
          <w:numId w:val="32"/>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prawo do wniesienia skargi do Prezesa Urzędu Ochrony Danych Osobowych, gdy uzna Pani/Pan, że przetwarzanie danych osobowych Pani/Pana dotyczących narusza przepisy RODO;</w:t>
      </w:r>
    </w:p>
    <w:p w14:paraId="7F63FB92" w14:textId="77777777" w:rsidR="00E3051A" w:rsidRPr="00E3051A" w:rsidRDefault="00E3051A" w:rsidP="00B059F1">
      <w:p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nie przysługuje Pani/Panu:</w:t>
      </w:r>
    </w:p>
    <w:p w14:paraId="39B70A9F" w14:textId="77777777" w:rsidR="00E3051A" w:rsidRPr="00E3051A" w:rsidRDefault="00E3051A" w:rsidP="008B5DAB">
      <w:pPr>
        <w:numPr>
          <w:ilvl w:val="0"/>
          <w:numId w:val="33"/>
        </w:num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w związku z art. 17 ust. 3 lit. b, d lub e RODO prawo do usunięcia danych osobowych; </w:t>
      </w:r>
    </w:p>
    <w:p w14:paraId="3E1F55E5" w14:textId="77777777" w:rsidR="00E3051A" w:rsidRDefault="00E3051A" w:rsidP="00B059F1">
      <w:pPr>
        <w:shd w:val="clear" w:color="auto" w:fill="FFFFFF"/>
        <w:spacing w:after="120"/>
        <w:jc w:val="both"/>
        <w:rPr>
          <w:rFonts w:ascii="Arial Narrow" w:hAnsi="Arial Narrow" w:cs="Times New Roman"/>
          <w:szCs w:val="22"/>
          <w:lang w:eastAsia="pl-PL"/>
        </w:rPr>
      </w:pPr>
      <w:r w:rsidRPr="00E3051A">
        <w:rPr>
          <w:rFonts w:ascii="Arial Narrow" w:hAnsi="Arial Narrow" w:cs="Times New Roman"/>
          <w:szCs w:val="22"/>
          <w:lang w:eastAsia="pl-PL"/>
        </w:rPr>
        <w:t>prawo do przenoszenia danych osobowych, o którym mowa w art. 20 RODO; na podstawie art. 21 RODO prawo sprzeciwu, wobec przetwarzania danych osobowych, gdyż podstawą prawną przetwarzania Pani/Pana danych osobowych jest art. 6 ust. 1 lit. c RODO.</w:t>
      </w:r>
    </w:p>
    <w:p w14:paraId="2E74F5CE" w14:textId="77777777" w:rsidR="00F87FAF" w:rsidRPr="00E3051A" w:rsidRDefault="00F87FAF" w:rsidP="00B059F1">
      <w:pPr>
        <w:shd w:val="clear" w:color="auto" w:fill="FFFFFF"/>
        <w:spacing w:after="120"/>
        <w:jc w:val="both"/>
        <w:rPr>
          <w:rFonts w:ascii="Arial Narrow" w:hAnsi="Arial Narrow" w:cs="Times New Roman"/>
          <w:szCs w:val="22"/>
          <w:lang w:eastAsia="pl-PL"/>
        </w:rPr>
      </w:pPr>
    </w:p>
    <w:p w14:paraId="532F0DC1" w14:textId="77777777" w:rsidR="00E3051A" w:rsidRPr="00E3051A" w:rsidRDefault="00E3051A" w:rsidP="008B5DAB">
      <w:pPr>
        <w:numPr>
          <w:ilvl w:val="0"/>
          <w:numId w:val="28"/>
        </w:numPr>
        <w:tabs>
          <w:tab w:val="left" w:pos="-2520"/>
          <w:tab w:val="left" w:pos="-2340"/>
          <w:tab w:val="left" w:leader="dot" w:pos="-2160"/>
        </w:tabs>
        <w:suppressAutoHyphens/>
        <w:spacing w:after="120"/>
        <w:ind w:left="714" w:hanging="357"/>
        <w:jc w:val="both"/>
        <w:rPr>
          <w:rFonts w:ascii="Arial Narrow" w:hAnsi="Arial Narrow" w:cs="Times New Roman"/>
          <w:b/>
          <w:bCs/>
          <w:szCs w:val="22"/>
        </w:rPr>
      </w:pPr>
      <w:r w:rsidRPr="00E3051A">
        <w:rPr>
          <w:rFonts w:ascii="Arial Narrow" w:hAnsi="Arial Narrow" w:cs="Times New Roman"/>
          <w:b/>
          <w:bCs/>
          <w:szCs w:val="22"/>
        </w:rPr>
        <w:t>ZAŁĄCZNIKI DO SWZ</w:t>
      </w:r>
    </w:p>
    <w:p w14:paraId="4F2F7D9A" w14:textId="77777777" w:rsidR="00E3051A" w:rsidRPr="00E3051A" w:rsidRDefault="00E3051A" w:rsidP="00B059F1">
      <w:pPr>
        <w:tabs>
          <w:tab w:val="left" w:pos="-2520"/>
          <w:tab w:val="left" w:pos="-2340"/>
          <w:tab w:val="left" w:leader="dot" w:pos="-2160"/>
        </w:tabs>
        <w:suppressAutoHyphens/>
        <w:spacing w:after="120"/>
        <w:jc w:val="both"/>
        <w:rPr>
          <w:rFonts w:ascii="Arial Narrow" w:hAnsi="Arial Narrow" w:cs="Times New Roman"/>
          <w:b/>
          <w:szCs w:val="22"/>
        </w:rPr>
      </w:pPr>
      <w:r w:rsidRPr="00E3051A">
        <w:rPr>
          <w:rFonts w:ascii="Arial Narrow" w:hAnsi="Arial Narrow" w:cs="Times New Roman"/>
          <w:b/>
          <w:szCs w:val="22"/>
        </w:rPr>
        <w:t>Integralną część niniejszej SWZ stanowią następujące załączniki:</w:t>
      </w:r>
    </w:p>
    <w:p w14:paraId="6BF26AA3" w14:textId="77777777" w:rsidR="00E3051A" w:rsidRPr="00E3051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Projektowane postanowienia umowy w sprawie zamówienia publicznego – załącznik nr 1;</w:t>
      </w:r>
    </w:p>
    <w:p w14:paraId="4DF1EC6B" w14:textId="77777777" w:rsidR="00E3051A" w:rsidRPr="00E3051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Formularz Ofertowy – załącznik nr 2;</w:t>
      </w:r>
    </w:p>
    <w:p w14:paraId="5507B2CA" w14:textId="77777777" w:rsidR="00E3051A" w:rsidRPr="00E3051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color w:val="000000"/>
          <w:szCs w:val="22"/>
          <w:lang w:eastAsia="pl-PL"/>
        </w:rPr>
        <w:t>Oświadczenie w formie jednolitego europejskiego dokumentu zamówienia (JEDZ) – załącznik nr 3;</w:t>
      </w:r>
    </w:p>
    <w:p w14:paraId="2362DB22" w14:textId="77777777" w:rsidR="00E3051A" w:rsidRPr="00E3051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bCs/>
          <w:spacing w:val="-4"/>
          <w:kern w:val="24"/>
          <w:szCs w:val="22"/>
          <w:lang w:eastAsia="pl-PL"/>
        </w:rPr>
        <w:t>Oświadczenie Wykonawcy o niepodleganiu wykluczeniu z postępowania na podstawie art. 7 ust. 1 ustawy o szczególnych rozwiązaniach w zakresie przeciwdziałania agresji na Ukrainę oraz służących ochronie bezpieczeństwa narodowego oraz na podstawie art. 5k ust. 1 Rozporządzenia nr 833/2014 – załącznik nr 4;</w:t>
      </w:r>
    </w:p>
    <w:p w14:paraId="227D6279" w14:textId="77777777" w:rsidR="00E3051A" w:rsidRPr="00E3051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bCs/>
          <w:spacing w:val="-4"/>
          <w:kern w:val="24"/>
          <w:szCs w:val="22"/>
          <w:lang w:eastAsia="pl-PL"/>
        </w:rPr>
        <w:t>O</w:t>
      </w:r>
      <w:r w:rsidRPr="00E3051A">
        <w:rPr>
          <w:rFonts w:ascii="Arial Narrow" w:hAnsi="Arial Narrow" w:cs="Times New Roman"/>
          <w:szCs w:val="22"/>
        </w:rPr>
        <w:t>świadczenie podmiotu, udostępniającego zasoby, o niepodleganiu wykluczeniu z postępowania na podstawie art. 7 ust. 1 ustawy o szczególnych rozwiązaniach w zakresie przeciwdziałania agresji na Ukrainę oraz służących ochronie bezpieczeństwa narodowego - załącznik nr 5;</w:t>
      </w:r>
    </w:p>
    <w:p w14:paraId="3F377B7F" w14:textId="77777777" w:rsidR="00E3051A" w:rsidRPr="00E3051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Oświadczenie podmiotu, udostępniającego zasoby w zakresie odpowiadającym ponad 10% wartości zamówienia, o niepodleganiu wykluczeniu z postępowania na podstawie art. 5k ust. 1 Rozporządzenia nr 833/2014 w brzmieniu nadanym Rozporządzeniem nr 2022/576 (Dz. Urz. UE nr L 111/1 z 8.4.2022) - załącznik nr 6;</w:t>
      </w:r>
    </w:p>
    <w:p w14:paraId="4E89922D" w14:textId="77777777" w:rsidR="00E3051A" w:rsidRPr="00E3051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t>Oświadczenie w trybie art. 117 ust. 4 ustawy pzp, w związku z art. 117 ust. 3 pzp -  (wyłącznie w sytuacji podmiotów występujących wspólnie) - załącznik nr 7;</w:t>
      </w:r>
    </w:p>
    <w:p w14:paraId="0EB9966D" w14:textId="77777777" w:rsidR="00E3051A" w:rsidRPr="00E3051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zCs w:val="22"/>
        </w:rPr>
        <w:lastRenderedPageBreak/>
        <w:t>Zobowiązanie podmiotu udostępniającego zasoby o ile Wykonawca polega na zdolnościach lub sytuacji podmiotów udostępniających zasoby - załącznik nr 8;</w:t>
      </w:r>
    </w:p>
    <w:p w14:paraId="00CC916B" w14:textId="0E7D62BB" w:rsidR="00E3051A" w:rsidRPr="001A4ACA" w:rsidRDefault="00E3051A" w:rsidP="008B5DAB">
      <w:pPr>
        <w:numPr>
          <w:ilvl w:val="0"/>
          <w:numId w:val="25"/>
        </w:numPr>
        <w:tabs>
          <w:tab w:val="left" w:pos="-2520"/>
          <w:tab w:val="left" w:pos="-2340"/>
          <w:tab w:val="left" w:leader="dot" w:pos="-2160"/>
        </w:tabs>
        <w:suppressAutoHyphens/>
        <w:spacing w:after="120"/>
        <w:ind w:left="357" w:hanging="357"/>
        <w:jc w:val="both"/>
        <w:rPr>
          <w:rFonts w:ascii="Arial Narrow" w:hAnsi="Arial Narrow" w:cs="Times New Roman"/>
          <w:szCs w:val="22"/>
        </w:rPr>
      </w:pPr>
      <w:r w:rsidRPr="00E3051A">
        <w:rPr>
          <w:rFonts w:ascii="Arial Narrow" w:hAnsi="Arial Narrow" w:cs="Times New Roman"/>
          <w:spacing w:val="-4"/>
          <w:kern w:val="1"/>
          <w:szCs w:val="22"/>
          <w:lang w:eastAsia="pl-PL"/>
        </w:rPr>
        <w:t>Dokumentacja projektowa, specyfikacja techniczna wykonania i odbioru robót, przedmiary robót</w:t>
      </w:r>
      <w:r w:rsidR="00B059F1">
        <w:rPr>
          <w:rFonts w:ascii="Arial Narrow" w:hAnsi="Arial Narrow" w:cs="Times New Roman"/>
          <w:spacing w:val="-4"/>
          <w:kern w:val="1"/>
          <w:szCs w:val="22"/>
          <w:lang w:eastAsia="pl-PL"/>
        </w:rPr>
        <w:t>, opinie, decyzje, opisy, wytyczne i dokumenty składające się na całość opisu przedmiotu zamówienia</w:t>
      </w:r>
      <w:r w:rsidRPr="00E3051A">
        <w:rPr>
          <w:rFonts w:ascii="Arial Narrow" w:hAnsi="Arial Narrow" w:cs="Times New Roman"/>
          <w:spacing w:val="-4"/>
          <w:kern w:val="1"/>
          <w:szCs w:val="22"/>
          <w:lang w:eastAsia="pl-PL"/>
        </w:rPr>
        <w:t xml:space="preserve"> – załącznik nr 9</w:t>
      </w:r>
      <w:r w:rsidR="00C345E9">
        <w:rPr>
          <w:rFonts w:ascii="Arial Narrow" w:hAnsi="Arial Narrow" w:cs="Times New Roman"/>
          <w:spacing w:val="-4"/>
          <w:kern w:val="1"/>
          <w:szCs w:val="22"/>
          <w:lang w:eastAsia="pl-PL"/>
        </w:rPr>
        <w:t xml:space="preserve"> - </w:t>
      </w:r>
      <w:hyperlink r:id="rId38" w:history="1">
        <w:r w:rsidR="001A4ACA" w:rsidRPr="00113679">
          <w:rPr>
            <w:rStyle w:val="Hipercze"/>
            <w:rFonts w:ascii="Arial Narrow" w:hAnsi="Arial Narrow" w:cs="Times New Roman"/>
            <w:spacing w:val="-4"/>
            <w:kern w:val="1"/>
            <w:szCs w:val="22"/>
            <w:lang w:eastAsia="pl-PL"/>
          </w:rPr>
          <w:t>https://drive.google.com/drive/folders/1GYI1xLoBvPOw1md2TUcB_vM8m3V824IT</w:t>
        </w:r>
      </w:hyperlink>
    </w:p>
    <w:p w14:paraId="0D091BDA" w14:textId="77777777" w:rsidR="001A4ACA" w:rsidRPr="00E3051A" w:rsidRDefault="001A4ACA" w:rsidP="001A4ACA">
      <w:pPr>
        <w:tabs>
          <w:tab w:val="left" w:pos="-2520"/>
          <w:tab w:val="left" w:pos="-2340"/>
          <w:tab w:val="left" w:leader="dot" w:pos="-2160"/>
        </w:tabs>
        <w:suppressAutoHyphens/>
        <w:spacing w:after="120"/>
        <w:ind w:left="357"/>
        <w:jc w:val="both"/>
        <w:rPr>
          <w:rFonts w:ascii="Arial Narrow" w:hAnsi="Arial Narrow" w:cs="Times New Roman"/>
          <w:szCs w:val="22"/>
        </w:rPr>
      </w:pPr>
    </w:p>
    <w:p w14:paraId="42F363BA" w14:textId="77777777" w:rsidR="002F25F2" w:rsidRPr="00E3051A" w:rsidRDefault="002F25F2" w:rsidP="00E3051A"/>
    <w:sectPr w:rsidR="002F25F2" w:rsidRPr="00E3051A" w:rsidSect="00FD7F31">
      <w:headerReference w:type="default" r:id="rId39"/>
      <w:footerReference w:type="default" r:id="rId40"/>
      <w:pgSz w:w="11906" w:h="16838" w:code="9"/>
      <w:pgMar w:top="2268" w:right="1418" w:bottom="1418" w:left="1418" w:header="567" w:footer="567"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7DF6" w14:textId="77777777" w:rsidR="004709E7" w:rsidRDefault="004709E7" w:rsidP="008103ED">
      <w:r>
        <w:separator/>
      </w:r>
    </w:p>
  </w:endnote>
  <w:endnote w:type="continuationSeparator" w:id="0">
    <w:p w14:paraId="5CE57AC7" w14:textId="77777777" w:rsidR="004709E7" w:rsidRDefault="004709E7" w:rsidP="0081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MinionPro-Regular">
    <w:altName w:val="Calibri"/>
    <w:charset w:val="00"/>
    <w:family w:val="auto"/>
    <w:pitch w:val="variable"/>
  </w:font>
  <w:font w:name="FrankfurtGothic">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8D8AE" w14:textId="64B4DD54" w:rsidR="00935E2C" w:rsidRDefault="00935E2C">
    <w:pPr>
      <w:pStyle w:val="Stopka"/>
      <w:jc w:val="right"/>
    </w:pPr>
    <w:r>
      <w:rPr>
        <w:noProof/>
        <w:lang w:eastAsia="pl-PL"/>
      </w:rPr>
      <mc:AlternateContent>
        <mc:Choice Requires="wps">
          <w:drawing>
            <wp:anchor distT="0" distB="0" distL="114300" distR="114300" simplePos="0" relativeHeight="251660800" behindDoc="0" locked="0" layoutInCell="1" allowOverlap="1" wp14:anchorId="099BDAB4" wp14:editId="4AB79C70">
              <wp:simplePos x="0" y="0"/>
              <wp:positionH relativeFrom="column">
                <wp:posOffset>-388366</wp:posOffset>
              </wp:positionH>
              <wp:positionV relativeFrom="paragraph">
                <wp:posOffset>-259486</wp:posOffset>
              </wp:positionV>
              <wp:extent cx="6342278" cy="0"/>
              <wp:effectExtent l="0" t="0" r="0" b="0"/>
              <wp:wrapNone/>
              <wp:docPr id="839815048" name="Łącznik prosty 6"/>
              <wp:cNvGraphicFramePr/>
              <a:graphic xmlns:a="http://schemas.openxmlformats.org/drawingml/2006/main">
                <a:graphicData uri="http://schemas.microsoft.com/office/word/2010/wordprocessingShape">
                  <wps:wsp>
                    <wps:cNvCnPr/>
                    <wps:spPr>
                      <a:xfrm>
                        <a:off x="0" y="0"/>
                        <a:ext cx="6342278" cy="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0D908244" id="Łącznik prosty 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0.6pt,-20.45pt" to="468.8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" strokecolor="#4ea72e [3209]" strokeweight="2pt">
              <v:stroke joinstyle="miter"/>
            </v:line>
          </w:pict>
        </mc:Fallback>
      </mc:AlternateContent>
    </w:r>
    <w:r>
      <w:rPr>
        <w:noProof/>
        <w:lang w:eastAsia="pl-PL"/>
      </w:rPr>
      <mc:AlternateContent>
        <mc:Choice Requires="wps">
          <w:drawing>
            <wp:anchor distT="45720" distB="45720" distL="114300" distR="114300" simplePos="0" relativeHeight="251659776" behindDoc="0" locked="0" layoutInCell="1" allowOverlap="1" wp14:anchorId="647C01CF" wp14:editId="04A86A7F">
              <wp:simplePos x="0" y="0"/>
              <wp:positionH relativeFrom="margin">
                <wp:posOffset>14631</wp:posOffset>
              </wp:positionH>
              <wp:positionV relativeFrom="paragraph">
                <wp:posOffset>-179172</wp:posOffset>
              </wp:positionV>
              <wp:extent cx="5352415" cy="731520"/>
              <wp:effectExtent l="0" t="0" r="635" b="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2415" cy="731520"/>
                      </a:xfrm>
                      <a:prstGeom prst="rect">
                        <a:avLst/>
                      </a:prstGeom>
                      <a:solidFill>
                        <a:srgbClr val="FFFFFF"/>
                      </a:solidFill>
                      <a:ln w="9525">
                        <a:noFill/>
                        <a:miter lim="800000"/>
                        <a:headEnd/>
                        <a:tailEnd/>
                      </a:ln>
                    </wps:spPr>
                    <wps:txbx>
                      <w:txbxContent>
                        <w:p w14:paraId="5A0390C9" w14:textId="77777777" w:rsidR="00935E2C" w:rsidRPr="00080FFC" w:rsidRDefault="00935E2C" w:rsidP="00A40339">
                          <w:pPr>
                            <w:jc w:val="center"/>
                            <w:rPr>
                              <w:b/>
                              <w:bCs/>
                              <w:sz w:val="14"/>
                              <w:szCs w:val="12"/>
                            </w:rPr>
                          </w:pPr>
                          <w:r w:rsidRPr="00080FFC">
                            <w:rPr>
                              <w:b/>
                              <w:bCs/>
                              <w:sz w:val="14"/>
                              <w:szCs w:val="12"/>
                            </w:rPr>
                            <w:t>Miejskie Towarzystwo Budownictwa Społecznego sp. z o.o.</w:t>
                          </w:r>
                        </w:p>
                        <w:p w14:paraId="55D6639C" w14:textId="77777777" w:rsidR="00935E2C" w:rsidRPr="00146ACE" w:rsidRDefault="00935E2C" w:rsidP="00A40339">
                          <w:pPr>
                            <w:pStyle w:val="NoParagraphStyle"/>
                            <w:spacing w:line="240" w:lineRule="auto"/>
                            <w:jc w:val="center"/>
                            <w:rPr>
                              <w:rFonts w:ascii="Arial" w:hAnsi="Arial" w:cs="Arial"/>
                              <w:sz w:val="14"/>
                              <w:szCs w:val="14"/>
                              <w:lang w:val="pl-PL"/>
                            </w:rPr>
                          </w:pPr>
                          <w:r w:rsidRPr="00146ACE">
                            <w:rPr>
                              <w:rFonts w:ascii="Arial" w:hAnsi="Arial" w:cs="Arial"/>
                              <w:sz w:val="14"/>
                              <w:szCs w:val="14"/>
                              <w:lang w:val="pl-PL"/>
                            </w:rPr>
                            <w:t>ul. Kazimierza Pułaskiego 6 lok. B2, 87-800 Włocławek</w:t>
                          </w:r>
                        </w:p>
                        <w:p w14:paraId="1CB82EE4" w14:textId="77777777" w:rsidR="00935E2C" w:rsidRPr="00146ACE" w:rsidRDefault="00935E2C" w:rsidP="00A40339">
                          <w:pPr>
                            <w:pStyle w:val="NoParagraphStyle"/>
                            <w:spacing w:line="240" w:lineRule="auto"/>
                            <w:jc w:val="center"/>
                            <w:rPr>
                              <w:rFonts w:ascii="Arial" w:hAnsi="Arial" w:cs="Arial"/>
                              <w:sz w:val="14"/>
                              <w:szCs w:val="14"/>
                              <w:lang w:val="pl-PL"/>
                            </w:rPr>
                          </w:pPr>
                          <w:r w:rsidRPr="00146ACE">
                            <w:rPr>
                              <w:rFonts w:ascii="Arial" w:hAnsi="Arial" w:cs="Arial"/>
                              <w:sz w:val="14"/>
                              <w:szCs w:val="14"/>
                              <w:lang w:val="pl-PL"/>
                            </w:rPr>
                            <w:t>KRS 0000145626, NIP 8882503309, REGON 910930708</w:t>
                          </w:r>
                        </w:p>
                        <w:p w14:paraId="60EBA4C9" w14:textId="77777777" w:rsidR="00935E2C" w:rsidRPr="00080FFC" w:rsidRDefault="00935E2C" w:rsidP="00A40339">
                          <w:pPr>
                            <w:pStyle w:val="NoParagraphStyle"/>
                            <w:spacing w:line="240" w:lineRule="auto"/>
                            <w:jc w:val="center"/>
                            <w:rPr>
                              <w:rFonts w:ascii="Arial" w:hAnsi="Arial" w:cs="Arial"/>
                              <w:sz w:val="12"/>
                              <w:szCs w:val="12"/>
                              <w:lang w:val="pl-PL"/>
                            </w:rPr>
                          </w:pPr>
                          <w:r w:rsidRPr="00080FFC">
                            <w:rPr>
                              <w:rFonts w:ascii="Arial" w:hAnsi="Arial" w:cs="Arial"/>
                              <w:sz w:val="12"/>
                              <w:szCs w:val="12"/>
                              <w:lang w:val="pl-PL"/>
                            </w:rPr>
                            <w:t xml:space="preserve">Spółka wpisana do Rejestru Przedsiębiorców Krajowego Rejestru Sądowego przez Sąd Rejonowy </w:t>
                          </w:r>
                        </w:p>
                        <w:p w14:paraId="691F68A1" w14:textId="573BA055" w:rsidR="00935E2C" w:rsidRPr="00E60993" w:rsidRDefault="00935E2C" w:rsidP="00E60993">
                          <w:pPr>
                            <w:pStyle w:val="NoParagraphStyle"/>
                            <w:spacing w:line="240" w:lineRule="auto"/>
                            <w:jc w:val="center"/>
                            <w:rPr>
                              <w:sz w:val="12"/>
                              <w:szCs w:val="12"/>
                            </w:rPr>
                          </w:pPr>
                          <w:r w:rsidRPr="00080FFC">
                            <w:rPr>
                              <w:rFonts w:ascii="Arial" w:hAnsi="Arial" w:cs="Arial"/>
                              <w:sz w:val="12"/>
                              <w:szCs w:val="12"/>
                              <w:lang w:val="pl-PL"/>
                            </w:rPr>
                            <w:t xml:space="preserve">w Toruniu, VII Wydział Gospodarczy KRS. Kapitał zakładowy </w:t>
                          </w:r>
                          <w:r w:rsidR="00395E94" w:rsidRPr="00395E94">
                            <w:rPr>
                              <w:rFonts w:ascii="Arial" w:hAnsi="Arial" w:cs="Arial"/>
                              <w:sz w:val="12"/>
                              <w:szCs w:val="12"/>
                              <w:lang w:val="pl-PL"/>
                            </w:rPr>
                            <w:t xml:space="preserve">43 017 359,00 </w:t>
                          </w:r>
                          <w:r>
                            <w:rPr>
                              <w:rFonts w:ascii="Arial" w:hAnsi="Arial" w:cs="Arial"/>
                              <w:sz w:val="12"/>
                              <w:szCs w:val="12"/>
                              <w:lang w:val="pl-PL"/>
                            </w:rPr>
                            <w:t>zł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7C01CF" id="_x0000_t202" coordsize="21600,21600" o:spt="202" path="m,l,21600r21600,l21600,xe">
              <v:stroke joinstyle="miter"/>
              <v:path gradientshapeok="t" o:connecttype="rect"/>
            </v:shapetype>
            <v:shape id="_x0000_s1027" type="#_x0000_t202" style="position:absolute;left:0;text-align:left;margin-left:1.15pt;margin-top:-14.1pt;width:421.45pt;height:57.6pt;z-index:251659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" stroked="f">
              <v:textbox>
                <w:txbxContent>
                  <w:p w14:paraId="5A0390C9" w14:textId="77777777" w:rsidR="00935E2C" w:rsidRPr="00080FFC" w:rsidRDefault="00935E2C" w:rsidP="00A40339">
                    <w:pPr>
                      <w:jc w:val="center"/>
                      <w:rPr>
                        <w:b/>
                        <w:bCs/>
                        <w:sz w:val="14"/>
                        <w:szCs w:val="12"/>
                      </w:rPr>
                    </w:pPr>
                    <w:r w:rsidRPr="00080FFC">
                      <w:rPr>
                        <w:b/>
                        <w:bCs/>
                        <w:sz w:val="14"/>
                        <w:szCs w:val="12"/>
                      </w:rPr>
                      <w:t>Miejskie Towarzystwo Budownictwa Społecznego sp. z o.o.</w:t>
                    </w:r>
                  </w:p>
                  <w:p w14:paraId="55D6639C" w14:textId="77777777" w:rsidR="00935E2C" w:rsidRPr="00146ACE" w:rsidRDefault="00935E2C" w:rsidP="00A40339">
                    <w:pPr>
                      <w:pStyle w:val="NoParagraphStyle"/>
                      <w:spacing w:line="240" w:lineRule="auto"/>
                      <w:jc w:val="center"/>
                      <w:rPr>
                        <w:rFonts w:ascii="Arial" w:hAnsi="Arial" w:cs="Arial"/>
                        <w:sz w:val="14"/>
                        <w:szCs w:val="14"/>
                        <w:lang w:val="pl-PL"/>
                      </w:rPr>
                    </w:pPr>
                    <w:r w:rsidRPr="00146ACE">
                      <w:rPr>
                        <w:rFonts w:ascii="Arial" w:hAnsi="Arial" w:cs="Arial"/>
                        <w:sz w:val="14"/>
                        <w:szCs w:val="14"/>
                        <w:lang w:val="pl-PL"/>
                      </w:rPr>
                      <w:t>ul. Kazimierza Pułaskiego 6 lok. B2, 87-800 Włocławek</w:t>
                    </w:r>
                  </w:p>
                  <w:p w14:paraId="1CB82EE4" w14:textId="77777777" w:rsidR="00935E2C" w:rsidRPr="00146ACE" w:rsidRDefault="00935E2C" w:rsidP="00A40339">
                    <w:pPr>
                      <w:pStyle w:val="NoParagraphStyle"/>
                      <w:spacing w:line="240" w:lineRule="auto"/>
                      <w:jc w:val="center"/>
                      <w:rPr>
                        <w:rFonts w:ascii="Arial" w:hAnsi="Arial" w:cs="Arial"/>
                        <w:sz w:val="14"/>
                        <w:szCs w:val="14"/>
                        <w:lang w:val="pl-PL"/>
                      </w:rPr>
                    </w:pPr>
                    <w:r w:rsidRPr="00146ACE">
                      <w:rPr>
                        <w:rFonts w:ascii="Arial" w:hAnsi="Arial" w:cs="Arial"/>
                        <w:sz w:val="14"/>
                        <w:szCs w:val="14"/>
                        <w:lang w:val="pl-PL"/>
                      </w:rPr>
                      <w:t>KRS 0000145626, NIP 8882503309, REGON 910930708</w:t>
                    </w:r>
                  </w:p>
                  <w:p w14:paraId="60EBA4C9" w14:textId="77777777" w:rsidR="00935E2C" w:rsidRPr="00080FFC" w:rsidRDefault="00935E2C" w:rsidP="00A40339">
                    <w:pPr>
                      <w:pStyle w:val="NoParagraphStyle"/>
                      <w:spacing w:line="240" w:lineRule="auto"/>
                      <w:jc w:val="center"/>
                      <w:rPr>
                        <w:rFonts w:ascii="Arial" w:hAnsi="Arial" w:cs="Arial"/>
                        <w:sz w:val="12"/>
                        <w:szCs w:val="12"/>
                        <w:lang w:val="pl-PL"/>
                      </w:rPr>
                    </w:pPr>
                    <w:r w:rsidRPr="00080FFC">
                      <w:rPr>
                        <w:rFonts w:ascii="Arial" w:hAnsi="Arial" w:cs="Arial"/>
                        <w:sz w:val="12"/>
                        <w:szCs w:val="12"/>
                        <w:lang w:val="pl-PL"/>
                      </w:rPr>
                      <w:t xml:space="preserve">Spółka wpisana do Rejestru Przedsiębiorców Krajowego Rejestru Sądowego przez Sąd Rejonowy </w:t>
                    </w:r>
                  </w:p>
                  <w:p w14:paraId="691F68A1" w14:textId="573BA055" w:rsidR="00935E2C" w:rsidRPr="00E60993" w:rsidRDefault="00935E2C" w:rsidP="00E60993">
                    <w:pPr>
                      <w:pStyle w:val="NoParagraphStyle"/>
                      <w:spacing w:line="240" w:lineRule="auto"/>
                      <w:jc w:val="center"/>
                      <w:rPr>
                        <w:sz w:val="12"/>
                        <w:szCs w:val="12"/>
                      </w:rPr>
                    </w:pPr>
                    <w:r w:rsidRPr="00080FFC">
                      <w:rPr>
                        <w:rFonts w:ascii="Arial" w:hAnsi="Arial" w:cs="Arial"/>
                        <w:sz w:val="12"/>
                        <w:szCs w:val="12"/>
                        <w:lang w:val="pl-PL"/>
                      </w:rPr>
                      <w:t xml:space="preserve">w Toruniu, VII Wydział Gospodarczy KRS. Kapitał zakładowy </w:t>
                    </w:r>
                    <w:r w:rsidR="00395E94" w:rsidRPr="00395E94">
                      <w:rPr>
                        <w:rFonts w:ascii="Arial" w:hAnsi="Arial" w:cs="Arial"/>
                        <w:sz w:val="12"/>
                        <w:szCs w:val="12"/>
                        <w:lang w:val="pl-PL"/>
                      </w:rPr>
                      <w:t xml:space="preserve">43 017 359,00 </w:t>
                    </w:r>
                    <w:r>
                      <w:rPr>
                        <w:rFonts w:ascii="Arial" w:hAnsi="Arial" w:cs="Arial"/>
                        <w:sz w:val="12"/>
                        <w:szCs w:val="12"/>
                        <w:lang w:val="pl-PL"/>
                      </w:rPr>
                      <w:t>zł</w:t>
                    </w:r>
                  </w:p>
                </w:txbxContent>
              </v:textbox>
              <w10:wrap type="square" anchorx="margin"/>
            </v:shape>
          </w:pict>
        </mc:Fallback>
      </mc:AlternateContent>
    </w:r>
    <w:sdt>
      <w:sdtPr>
        <w:id w:val="-1122072727"/>
        <w:docPartObj>
          <w:docPartGallery w:val="Page Numbers (Bottom of Page)"/>
          <w:docPartUnique/>
        </w:docPartObj>
      </w:sdtPr>
      <w:sdtEndPr/>
      <w:sdtContent>
        <w:r>
          <w:fldChar w:fldCharType="begin"/>
        </w:r>
        <w:r>
          <w:instrText>PAGE   \* MERGEFORMAT</w:instrText>
        </w:r>
        <w:r>
          <w:fldChar w:fldCharType="separate"/>
        </w:r>
        <w:r w:rsidR="00EE1CC4">
          <w:rPr>
            <w:noProof/>
          </w:rPr>
          <w:t>2</w:t>
        </w:r>
        <w:r>
          <w:fldChar w:fldCharType="end"/>
        </w:r>
      </w:sdtContent>
    </w:sdt>
  </w:p>
  <w:p w14:paraId="170E82C9" w14:textId="5C165A4C" w:rsidR="00935E2C" w:rsidRPr="00080FFC" w:rsidRDefault="00935E2C" w:rsidP="00146ACE">
    <w:pPr>
      <w:pStyle w:val="NoParagraphStyle"/>
      <w:spacing w:line="240" w:lineRule="auto"/>
      <w:jc w:val="center"/>
      <w:rPr>
        <w:rFonts w:ascii="Arial" w:hAnsi="Arial" w:cs="Arial"/>
        <w:sz w:val="12"/>
        <w:szCs w:val="12"/>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DA27" w14:textId="77777777" w:rsidR="004709E7" w:rsidRDefault="004709E7" w:rsidP="008103ED">
      <w:r>
        <w:separator/>
      </w:r>
    </w:p>
  </w:footnote>
  <w:footnote w:type="continuationSeparator" w:id="0">
    <w:p w14:paraId="6C8EB215" w14:textId="77777777" w:rsidR="004709E7" w:rsidRDefault="004709E7" w:rsidP="008103ED">
      <w:r>
        <w:continuationSeparator/>
      </w:r>
    </w:p>
  </w:footnote>
  <w:footnote w:id="1">
    <w:p w14:paraId="5FBAA5FD" w14:textId="77777777" w:rsidR="00935E2C" w:rsidRPr="00D17E63" w:rsidRDefault="00935E2C" w:rsidP="00815F55">
      <w:pPr>
        <w:pStyle w:val="Tekstprzypisudolnego"/>
        <w:ind w:left="357"/>
        <w:rPr>
          <w:rFonts w:ascii="Arial Narrow" w:hAnsi="Arial Narrow"/>
          <w:sz w:val="16"/>
          <w:szCs w:val="16"/>
        </w:rPr>
      </w:pPr>
      <w:r w:rsidRPr="00D17E63">
        <w:rPr>
          <w:rStyle w:val="Odwoanieprzypisudolnego"/>
          <w:rFonts w:ascii="Arial Narrow" w:hAnsi="Arial Narrow"/>
          <w:sz w:val="16"/>
          <w:szCs w:val="16"/>
        </w:rPr>
        <w:footnoteRef/>
      </w:r>
      <w:r w:rsidRPr="00D17E63">
        <w:rPr>
          <w:rFonts w:ascii="Arial Narrow" w:hAnsi="Arial Narrow"/>
          <w:sz w:val="16"/>
          <w:szCs w:val="16"/>
        </w:rPr>
        <w:t xml:space="preserve"> „rozporządzenie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w:t>
      </w:r>
    </w:p>
  </w:footnote>
  <w:footnote w:id="2">
    <w:p w14:paraId="167EC922" w14:textId="77777777" w:rsidR="00935E2C" w:rsidRPr="00D27445" w:rsidRDefault="00935E2C" w:rsidP="00815F55">
      <w:pPr>
        <w:pStyle w:val="Tekstprzypisudolnego"/>
        <w:ind w:left="357"/>
        <w:rPr>
          <w:rFonts w:ascii="Arial Narrow" w:hAnsi="Arial Narrow"/>
          <w:sz w:val="18"/>
          <w:szCs w:val="18"/>
        </w:rPr>
      </w:pPr>
      <w:r w:rsidRPr="00D17E63">
        <w:rPr>
          <w:rStyle w:val="Odwoanieprzypisudolnego"/>
          <w:rFonts w:ascii="Arial Narrow" w:hAnsi="Arial Narrow"/>
          <w:sz w:val="16"/>
          <w:szCs w:val="16"/>
        </w:rPr>
        <w:footnoteRef/>
      </w:r>
      <w:r w:rsidRPr="00D17E63">
        <w:rPr>
          <w:rFonts w:ascii="Arial Narrow" w:hAnsi="Arial Narrow"/>
          <w:sz w:val="16"/>
          <w:szCs w:val="16"/>
        </w:rPr>
        <w:t xml:space="preserve">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C2DE" w14:textId="746BCABE" w:rsidR="00935E2C" w:rsidRDefault="00935E2C" w:rsidP="008103ED">
    <w:pPr>
      <w:pStyle w:val="Nagwek"/>
    </w:pPr>
    <w:r>
      <w:rPr>
        <w:noProof/>
        <w:lang w:eastAsia="pl-PL"/>
      </w:rPr>
      <mc:AlternateContent>
        <mc:Choice Requires="wps">
          <w:drawing>
            <wp:anchor distT="45720" distB="45720" distL="114300" distR="114300" simplePos="0" relativeHeight="251657728" behindDoc="0" locked="0" layoutInCell="1" allowOverlap="1" wp14:anchorId="057A9523" wp14:editId="52A3E3ED">
              <wp:simplePos x="0" y="0"/>
              <wp:positionH relativeFrom="column">
                <wp:posOffset>1637030</wp:posOffset>
              </wp:positionH>
              <wp:positionV relativeFrom="paragraph">
                <wp:posOffset>74295</wp:posOffset>
              </wp:positionV>
              <wp:extent cx="3714115" cy="395605"/>
              <wp:effectExtent l="0" t="0" r="0" b="0"/>
              <wp:wrapSquare wrapText="bothSides"/>
              <wp:docPr id="131459005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115" cy="395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D2B9E2" w14:textId="77777777" w:rsidR="00935E2C" w:rsidRPr="00632ECE" w:rsidRDefault="00935E2C" w:rsidP="000C1A58">
                          <w:pPr>
                            <w:spacing w:line="360" w:lineRule="auto"/>
                            <w:rPr>
                              <w:b/>
                              <w:bCs/>
                              <w:color w:val="C00000"/>
                              <w:sz w:val="16"/>
                              <w:szCs w:val="14"/>
                            </w:rPr>
                          </w:pPr>
                          <w:r w:rsidRPr="00632ECE">
                            <w:rPr>
                              <w:b/>
                              <w:bCs/>
                              <w:color w:val="C00000"/>
                              <w:sz w:val="16"/>
                              <w:szCs w:val="14"/>
                            </w:rPr>
                            <w:t>Miejskie Towarzystwo Budownictwa Społecznego sp. z o.o.</w:t>
                          </w:r>
                        </w:p>
                        <w:p w14:paraId="3F31FA81" w14:textId="77777777" w:rsidR="00935E2C" w:rsidRPr="00632ECE" w:rsidRDefault="00935E2C" w:rsidP="000C1A58">
                          <w:pPr>
                            <w:spacing w:line="360" w:lineRule="auto"/>
                            <w:rPr>
                              <w:sz w:val="16"/>
                              <w:szCs w:val="16"/>
                              <w:lang w:val="en-US"/>
                            </w:rPr>
                          </w:pPr>
                          <w:r w:rsidRPr="00632ECE">
                            <w:rPr>
                              <w:sz w:val="16"/>
                              <w:szCs w:val="16"/>
                              <w:lang w:val="en-US"/>
                            </w:rPr>
                            <w:t>tel. 54 412 28 18                     e-mail: biuro@mtbs.wloclawek.pl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57A9523" id="_x0000_t202" coordsize="21600,21600" o:spt="202" path="m,l,21600r21600,l21600,xe">
              <v:stroke joinstyle="miter"/>
              <v:path gradientshapeok="t" o:connecttype="rect"/>
            </v:shapetype>
            <v:shape id="Pole tekstowe 2" o:spid="_x0000_s1026" type="#_x0000_t202" style="position:absolute;margin-left:128.9pt;margin-top:5.85pt;width:292.45pt;height:31.1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" stroked="f">
              <v:textbox>
                <w:txbxContent>
                  <w:p w14:paraId="50D2B9E2" w14:textId="77777777" w:rsidR="00935E2C" w:rsidRPr="00632ECE" w:rsidRDefault="00935E2C" w:rsidP="000C1A58">
                    <w:pPr>
                      <w:spacing w:line="360" w:lineRule="auto"/>
                      <w:rPr>
                        <w:b/>
                        <w:bCs/>
                        <w:color w:val="C00000"/>
                        <w:sz w:val="16"/>
                        <w:szCs w:val="14"/>
                      </w:rPr>
                    </w:pPr>
                    <w:r w:rsidRPr="00632ECE">
                      <w:rPr>
                        <w:b/>
                        <w:bCs/>
                        <w:color w:val="C00000"/>
                        <w:sz w:val="16"/>
                        <w:szCs w:val="14"/>
                      </w:rPr>
                      <w:t>Miejskie Towarzystwo Budownictwa Społecznego sp. z o.o.</w:t>
                    </w:r>
                  </w:p>
                  <w:p w14:paraId="3F31FA81" w14:textId="77777777" w:rsidR="00935E2C" w:rsidRPr="00632ECE" w:rsidRDefault="00935E2C" w:rsidP="000C1A58">
                    <w:pPr>
                      <w:spacing w:line="360" w:lineRule="auto"/>
                      <w:rPr>
                        <w:sz w:val="16"/>
                        <w:szCs w:val="16"/>
                        <w:lang w:val="en-US"/>
                      </w:rPr>
                    </w:pPr>
                    <w:r w:rsidRPr="00632ECE">
                      <w:rPr>
                        <w:sz w:val="16"/>
                        <w:szCs w:val="16"/>
                        <w:lang w:val="en-US"/>
                      </w:rPr>
                      <w:t>tel. 54 412 28 18                     e-mail: biuro@mtbs.wloclawek.pl</w:t>
                    </w:r>
                  </w:p>
                </w:txbxContent>
              </v:textbox>
              <w10:wrap type="square"/>
            </v:shape>
          </w:pict>
        </mc:Fallback>
      </mc:AlternateContent>
    </w:r>
    <w:r>
      <w:rPr>
        <w:noProof/>
        <w:lang w:eastAsia="pl-PL"/>
      </w:rPr>
      <mc:AlternateContent>
        <mc:Choice Requires="wps">
          <w:drawing>
            <wp:anchor distT="0" distB="0" distL="114300" distR="114300" simplePos="0" relativeHeight="251656704" behindDoc="0" locked="0" layoutInCell="1" allowOverlap="1" wp14:anchorId="4AB81417" wp14:editId="0F076117">
              <wp:simplePos x="0" y="0"/>
              <wp:positionH relativeFrom="column">
                <wp:posOffset>-59055</wp:posOffset>
              </wp:positionH>
              <wp:positionV relativeFrom="paragraph">
                <wp:posOffset>890905</wp:posOffset>
              </wp:positionV>
              <wp:extent cx="5910580" cy="0"/>
              <wp:effectExtent l="0" t="0" r="0" b="0"/>
              <wp:wrapNone/>
              <wp:docPr id="161229405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0580" cy="0"/>
                      </a:xfrm>
                      <a:prstGeom prst="straightConnector1">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91570E" id="_x0000_t32" coordsize="21600,21600" o:spt="32" o:oned="t" path="m,l21600,21600e" filled="f">
              <v:path arrowok="t" fillok="f" o:connecttype="none"/>
              <o:lock v:ext="edit" shapetype="t"/>
            </v:shapetype>
            <v:shape id="AutoShape 3" o:spid="_x0000_s1026" type="#_x0000_t32" style="position:absolute;margin-left:-4.65pt;margin-top:70.15pt;width:465.4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" strokecolor="red" strokeweight="2.25pt"/>
          </w:pict>
        </mc:Fallback>
      </mc:AlternateContent>
    </w:r>
    <w:r w:rsidRPr="008103ED">
      <w:rPr>
        <w:noProof/>
        <w:lang w:eastAsia="pl-PL"/>
      </w:rPr>
      <w:drawing>
        <wp:inline distT="0" distB="0" distL="0" distR="0" wp14:anchorId="12E78EEC" wp14:editId="4AC58C20">
          <wp:extent cx="970280" cy="8191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028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ascii="Times New Roman" w:eastAsia="Times New Roman" w:hAnsi="Times New Roman" w:cs="Times New Roman" w:hint="default"/>
      </w:rPr>
    </w:lvl>
    <w:lvl w:ilvl="1">
      <w:start w:val="1"/>
      <w:numFmt w:val="none"/>
      <w:pStyle w:val="Nagwek2"/>
      <w:suff w:val="nothing"/>
      <w:lvlText w:val=""/>
      <w:lvlJc w:val="left"/>
      <w:pPr>
        <w:tabs>
          <w:tab w:val="num" w:pos="0"/>
        </w:tabs>
        <w:ind w:left="576" w:hanging="576"/>
      </w:pPr>
      <w:rPr>
        <w:rFonts w:ascii="Courier New" w:hAnsi="Courier New" w:cs="Courier New" w:hint="default"/>
      </w:rPr>
    </w:lvl>
    <w:lvl w:ilvl="2">
      <w:start w:val="1"/>
      <w:numFmt w:val="none"/>
      <w:pStyle w:val="Nagwek3"/>
      <w:suff w:val="nothing"/>
      <w:lvlText w:val=""/>
      <w:lvlJc w:val="left"/>
      <w:pPr>
        <w:tabs>
          <w:tab w:val="num" w:pos="0"/>
        </w:tabs>
        <w:ind w:left="720" w:hanging="720"/>
      </w:pPr>
      <w:rPr>
        <w:rFonts w:ascii="Wingdings" w:hAnsi="Wingdings" w:cs="Wingdings" w:hint="default"/>
      </w:rPr>
    </w:lvl>
    <w:lvl w:ilvl="3">
      <w:start w:val="1"/>
      <w:numFmt w:val="none"/>
      <w:pStyle w:val="Nagwek4"/>
      <w:suff w:val="nothing"/>
      <w:lvlText w:val=""/>
      <w:lvlJc w:val="left"/>
      <w:pPr>
        <w:tabs>
          <w:tab w:val="num" w:pos="0"/>
        </w:tabs>
        <w:ind w:left="864" w:hanging="864"/>
      </w:pPr>
      <w:rPr>
        <w:rFonts w:ascii="Symbol" w:hAnsi="Symbol" w:cs="Symbol" w:hint="default"/>
      </w:r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D"/>
    <w:multiLevelType w:val="singleLevel"/>
    <w:tmpl w:val="0000000D"/>
    <w:name w:val="WW8Num19"/>
    <w:lvl w:ilvl="0">
      <w:start w:val="1"/>
      <w:numFmt w:val="decimal"/>
      <w:lvlText w:val="%1)"/>
      <w:lvlJc w:val="left"/>
      <w:pPr>
        <w:tabs>
          <w:tab w:val="num" w:pos="0"/>
        </w:tabs>
        <w:ind w:left="720" w:hanging="360"/>
      </w:pPr>
      <w:rPr>
        <w:rFonts w:ascii="Arial Narrow" w:eastAsia="Calibri" w:hAnsi="Arial Narrow" w:cs="Arial Narrow"/>
        <w:b/>
        <w:sz w:val="24"/>
        <w:szCs w:val="24"/>
      </w:rPr>
    </w:lvl>
  </w:abstractNum>
  <w:abstractNum w:abstractNumId="2" w15:restartNumberingAfterBreak="0">
    <w:nsid w:val="0000001A"/>
    <w:multiLevelType w:val="singleLevel"/>
    <w:tmpl w:val="79541EDC"/>
    <w:name w:val="WW8Num37"/>
    <w:lvl w:ilvl="0">
      <w:start w:val="1"/>
      <w:numFmt w:val="decimal"/>
      <w:lvlText w:val="%1."/>
      <w:lvlJc w:val="left"/>
      <w:pPr>
        <w:tabs>
          <w:tab w:val="num" w:pos="0"/>
        </w:tabs>
        <w:ind w:left="720" w:hanging="360"/>
      </w:pPr>
      <w:rPr>
        <w:rFonts w:ascii="Arial Narrow" w:eastAsia="Calibri" w:hAnsi="Arial Narrow" w:cs="Arial Narrow" w:hint="default"/>
        <w:b/>
        <w:color w:val="auto"/>
        <w:sz w:val="24"/>
        <w:szCs w:val="24"/>
      </w:rPr>
    </w:lvl>
  </w:abstractNum>
  <w:abstractNum w:abstractNumId="3" w15:restartNumberingAfterBreak="0">
    <w:nsid w:val="00D465FD"/>
    <w:multiLevelType w:val="hybridMultilevel"/>
    <w:tmpl w:val="C2ACF744"/>
    <w:lvl w:ilvl="0" w:tplc="9120DD2E">
      <w:start w:val="8"/>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490616"/>
    <w:multiLevelType w:val="multilevel"/>
    <w:tmpl w:val="6D20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221022"/>
    <w:multiLevelType w:val="hybridMultilevel"/>
    <w:tmpl w:val="B7D624E8"/>
    <w:lvl w:ilvl="0" w:tplc="5BF8A2E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A058B7"/>
    <w:multiLevelType w:val="multilevel"/>
    <w:tmpl w:val="804AF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EE13C2"/>
    <w:multiLevelType w:val="multilevel"/>
    <w:tmpl w:val="4F1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2D53EA"/>
    <w:multiLevelType w:val="multilevel"/>
    <w:tmpl w:val="0DB0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7F5BCB"/>
    <w:multiLevelType w:val="hybridMultilevel"/>
    <w:tmpl w:val="AEFEF1DA"/>
    <w:lvl w:ilvl="0" w:tplc="3B3001EC">
      <w:start w:val="1"/>
      <w:numFmt w:val="upperRoman"/>
      <w:lvlText w:val="%1."/>
      <w:lvlJc w:val="right"/>
      <w:pPr>
        <w:ind w:left="4329"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069F363B"/>
    <w:multiLevelType w:val="hybridMultilevel"/>
    <w:tmpl w:val="66068B40"/>
    <w:lvl w:ilvl="0" w:tplc="9E722B4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1931C7"/>
    <w:multiLevelType w:val="hybridMultilevel"/>
    <w:tmpl w:val="6D92FD14"/>
    <w:lvl w:ilvl="0" w:tplc="8FF4296C">
      <w:start w:val="1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9E41981"/>
    <w:multiLevelType w:val="hybridMultilevel"/>
    <w:tmpl w:val="45926D5A"/>
    <w:lvl w:ilvl="0" w:tplc="7C38F74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E21AFF"/>
    <w:multiLevelType w:val="hybridMultilevel"/>
    <w:tmpl w:val="DD7A349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 w15:restartNumberingAfterBreak="0">
    <w:nsid w:val="11FF196F"/>
    <w:multiLevelType w:val="multilevel"/>
    <w:tmpl w:val="D15E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5C1A0E"/>
    <w:multiLevelType w:val="multilevel"/>
    <w:tmpl w:val="7AF68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E170F9"/>
    <w:multiLevelType w:val="multilevel"/>
    <w:tmpl w:val="8F22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416846"/>
    <w:multiLevelType w:val="hybridMultilevel"/>
    <w:tmpl w:val="4FC4879E"/>
    <w:lvl w:ilvl="0" w:tplc="248A0FB8">
      <w:start w:val="1"/>
      <w:numFmt w:val="decimal"/>
      <w:lvlText w:val="%1)"/>
      <w:lvlJc w:val="left"/>
      <w:pPr>
        <w:ind w:left="720" w:hanging="360"/>
      </w:pPr>
      <w:rPr>
        <w:b/>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B0420C9"/>
    <w:multiLevelType w:val="multilevel"/>
    <w:tmpl w:val="D452F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373394"/>
    <w:multiLevelType w:val="multilevel"/>
    <w:tmpl w:val="E55A4D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6F2BDA"/>
    <w:multiLevelType w:val="multilevel"/>
    <w:tmpl w:val="3054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FB40C2"/>
    <w:multiLevelType w:val="multilevel"/>
    <w:tmpl w:val="EFD206DE"/>
    <w:lvl w:ilvl="0">
      <w:start w:val="1"/>
      <w:numFmt w:val="decimal"/>
      <w:lvlText w:val="%1."/>
      <w:lvlJc w:val="left"/>
      <w:pPr>
        <w:ind w:left="720" w:hanging="360"/>
      </w:pPr>
      <w:rPr>
        <w:rFonts w:ascii="Arial Narrow" w:hAnsi="Arial Narrow" w:cs="Times New Roman" w:hint="default"/>
        <w:b/>
      </w:rPr>
    </w:lvl>
    <w:lvl w:ilvl="1">
      <w:start w:val="1"/>
      <w:numFmt w:val="decimal"/>
      <w:isLgl/>
      <w:lvlText w:val="%1.%2."/>
      <w:lvlJc w:val="left"/>
      <w:pPr>
        <w:ind w:left="780" w:hanging="42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1FE4256B"/>
    <w:multiLevelType w:val="hybridMultilevel"/>
    <w:tmpl w:val="77AEAAE6"/>
    <w:lvl w:ilvl="0" w:tplc="04150011">
      <w:start w:val="1"/>
      <w:numFmt w:val="decimal"/>
      <w:lvlText w:val="%1)"/>
      <w:lvlJc w:val="left"/>
      <w:pPr>
        <w:ind w:left="1440" w:hanging="360"/>
      </w:pPr>
    </w:lvl>
    <w:lvl w:ilvl="1" w:tplc="51E67B70">
      <w:start w:val="1"/>
      <w:numFmt w:val="decimal"/>
      <w:lvlText w:val="%2)"/>
      <w:lvlJc w:val="left"/>
      <w:pPr>
        <w:ind w:left="2160" w:hanging="360"/>
      </w:pPr>
      <w:rPr>
        <w:b/>
      </w:rPr>
    </w:lvl>
    <w:lvl w:ilvl="2" w:tplc="E89C57AE">
      <w:start w:val="1"/>
      <w:numFmt w:val="decimal"/>
      <w:lvlText w:val="%3."/>
      <w:lvlJc w:val="left"/>
      <w:pPr>
        <w:ind w:left="3060" w:hanging="360"/>
      </w:pPr>
      <w:rPr>
        <w:b/>
      </w:r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15:restartNumberingAfterBreak="0">
    <w:nsid w:val="22067CE6"/>
    <w:multiLevelType w:val="hybridMultilevel"/>
    <w:tmpl w:val="337A5F4A"/>
    <w:lvl w:ilvl="0" w:tplc="C4E4D7A8">
      <w:start w:val="5"/>
      <w:numFmt w:val="decimal"/>
      <w:lvlText w:val="%1."/>
      <w:lvlJc w:val="left"/>
      <w:pPr>
        <w:ind w:left="143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0959FA"/>
    <w:multiLevelType w:val="hybridMultilevel"/>
    <w:tmpl w:val="AC0246BA"/>
    <w:lvl w:ilvl="0" w:tplc="DFC06500">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83F40BA"/>
    <w:multiLevelType w:val="hybridMultilevel"/>
    <w:tmpl w:val="DA00BB40"/>
    <w:lvl w:ilvl="0" w:tplc="4510CF4A">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9C1A0C"/>
    <w:multiLevelType w:val="multilevel"/>
    <w:tmpl w:val="EB8C2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8A3265C"/>
    <w:multiLevelType w:val="hybridMultilevel"/>
    <w:tmpl w:val="BCF231B4"/>
    <w:lvl w:ilvl="0" w:tplc="9F00570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216F1F"/>
    <w:multiLevelType w:val="hybridMultilevel"/>
    <w:tmpl w:val="5F28EE7C"/>
    <w:lvl w:ilvl="0" w:tplc="4DDC85F0">
      <w:start w:val="1"/>
      <w:numFmt w:val="decimal"/>
      <w:lvlText w:val="%1."/>
      <w:lvlJc w:val="left"/>
      <w:pPr>
        <w:ind w:left="720" w:hanging="360"/>
      </w:pPr>
      <w:rPr>
        <w:b/>
      </w:rPr>
    </w:lvl>
    <w:lvl w:ilvl="1" w:tplc="C4300AEC">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ADC6B56"/>
    <w:multiLevelType w:val="multilevel"/>
    <w:tmpl w:val="EA5ECFEE"/>
    <w:lvl w:ilvl="0">
      <w:start w:val="1"/>
      <w:numFmt w:val="decimal"/>
      <w:lvlText w:val="%1."/>
      <w:lvlJc w:val="left"/>
      <w:pPr>
        <w:ind w:left="1434" w:hanging="360"/>
      </w:pPr>
      <w:rPr>
        <w:rFonts w:ascii="Arial Narrow" w:eastAsia="Times New Roman" w:hAnsi="Arial Narrow" w:cs="Times New Roman" w:hint="default"/>
        <w:b/>
        <w:color w:val="auto"/>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154" w:hanging="108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514" w:hanging="1440"/>
      </w:pPr>
      <w:rPr>
        <w:rFonts w:hint="default"/>
      </w:rPr>
    </w:lvl>
  </w:abstractNum>
  <w:abstractNum w:abstractNumId="30" w15:restartNumberingAfterBreak="0">
    <w:nsid w:val="2B36673C"/>
    <w:multiLevelType w:val="multilevel"/>
    <w:tmpl w:val="6010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C43B4B"/>
    <w:multiLevelType w:val="multilevel"/>
    <w:tmpl w:val="CCAE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C90255"/>
    <w:multiLevelType w:val="hybridMultilevel"/>
    <w:tmpl w:val="DF844CEE"/>
    <w:lvl w:ilvl="0" w:tplc="A86CA09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3" w15:restartNumberingAfterBreak="0">
    <w:nsid w:val="2CF01EDB"/>
    <w:multiLevelType w:val="hybridMultilevel"/>
    <w:tmpl w:val="86E687DC"/>
    <w:lvl w:ilvl="0" w:tplc="7B82B1B2">
      <w:start w:val="1"/>
      <w:numFmt w:val="decimal"/>
      <w:lvlText w:val="%1)"/>
      <w:lvlJc w:val="lef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592126"/>
    <w:multiLevelType w:val="multilevel"/>
    <w:tmpl w:val="F0FA6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82442D"/>
    <w:multiLevelType w:val="hybridMultilevel"/>
    <w:tmpl w:val="42483A28"/>
    <w:lvl w:ilvl="0" w:tplc="8F48527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3C42492"/>
    <w:multiLevelType w:val="hybridMultilevel"/>
    <w:tmpl w:val="7AC8E86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48A4A76"/>
    <w:multiLevelType w:val="multilevel"/>
    <w:tmpl w:val="CE505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ED714C"/>
    <w:multiLevelType w:val="hybridMultilevel"/>
    <w:tmpl w:val="D102E882"/>
    <w:lvl w:ilvl="0" w:tplc="5058BF6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4415DA"/>
    <w:multiLevelType w:val="multilevel"/>
    <w:tmpl w:val="053E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94D0C88"/>
    <w:multiLevelType w:val="hybridMultilevel"/>
    <w:tmpl w:val="638C513C"/>
    <w:lvl w:ilvl="0" w:tplc="C4A45D9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9B76149"/>
    <w:multiLevelType w:val="multilevel"/>
    <w:tmpl w:val="D944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A1036FA"/>
    <w:multiLevelType w:val="hybridMultilevel"/>
    <w:tmpl w:val="94CA8024"/>
    <w:lvl w:ilvl="0" w:tplc="10806A7C">
      <w:start w:val="1"/>
      <w:numFmt w:val="decimal"/>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5C6F76"/>
    <w:multiLevelType w:val="hybridMultilevel"/>
    <w:tmpl w:val="AF7EFE4E"/>
    <w:lvl w:ilvl="0" w:tplc="FFFFFFFF">
      <w:start w:val="1"/>
      <w:numFmt w:val="decimal"/>
      <w:lvlText w:val="%1)"/>
      <w:lvlJc w:val="left"/>
      <w:pPr>
        <w:ind w:left="720" w:hanging="360"/>
      </w:pPr>
    </w:lvl>
    <w:lvl w:ilvl="1" w:tplc="A4C47FC2">
      <w:start w:val="1"/>
      <w:numFmt w:val="decimal"/>
      <w:lvlText w:val="%2)"/>
      <w:lvlJc w:val="left"/>
      <w:pPr>
        <w:ind w:left="1440" w:hanging="360"/>
      </w:pPr>
      <w:rPr>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41CF63FC"/>
    <w:multiLevelType w:val="hybridMultilevel"/>
    <w:tmpl w:val="E79E43EC"/>
    <w:lvl w:ilvl="0" w:tplc="4ABC60E6">
      <w:start w:val="10"/>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2160DC0"/>
    <w:multiLevelType w:val="hybridMultilevel"/>
    <w:tmpl w:val="6B4A8D2C"/>
    <w:lvl w:ilvl="0" w:tplc="2C5E5A40">
      <w:start w:val="1"/>
      <w:numFmt w:val="lowerLetter"/>
      <w:lvlText w:val="%1)"/>
      <w:lvlJc w:val="left"/>
      <w:pPr>
        <w:ind w:left="720" w:hanging="360"/>
      </w:pPr>
      <w:rPr>
        <w:rFonts w:ascii="Arial Narrow" w:hAnsi="Arial Narrow"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36826A3"/>
    <w:multiLevelType w:val="multilevel"/>
    <w:tmpl w:val="09707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C6B49"/>
    <w:multiLevelType w:val="hybridMultilevel"/>
    <w:tmpl w:val="C71C0754"/>
    <w:lvl w:ilvl="0" w:tplc="6CB6EA70">
      <w:start w:val="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D0581C"/>
    <w:multiLevelType w:val="hybridMultilevel"/>
    <w:tmpl w:val="A5A66EA0"/>
    <w:lvl w:ilvl="0" w:tplc="8D684D1E">
      <w:start w:val="13"/>
      <w:numFmt w:val="decimal"/>
      <w:lvlText w:val="%1."/>
      <w:lvlJc w:val="left"/>
      <w:pPr>
        <w:ind w:left="720" w:hanging="360"/>
      </w:pPr>
      <w:rPr>
        <w:rFonts w:ascii="Arial Narrow" w:hAnsi="Arial Narrow" w:cs="Times New Roman"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5E242CB"/>
    <w:multiLevelType w:val="hybridMultilevel"/>
    <w:tmpl w:val="82E85C3C"/>
    <w:lvl w:ilvl="0" w:tplc="D45A33E6">
      <w:start w:val="1"/>
      <w:numFmt w:val="lowerLetter"/>
      <w:lvlText w:val="%1)"/>
      <w:lvlJc w:val="left"/>
      <w:pPr>
        <w:ind w:left="1434" w:hanging="360"/>
      </w:pPr>
      <w:rPr>
        <w:rFonts w:ascii="Arial Narrow" w:eastAsia="Times New Roman" w:hAnsi="Arial Narrow" w:cs="Times New Roman"/>
        <w:b/>
        <w:color w:val="auto"/>
      </w:rPr>
    </w:lvl>
    <w:lvl w:ilvl="1" w:tplc="04150019" w:tentative="1">
      <w:start w:val="1"/>
      <w:numFmt w:val="lowerLetter"/>
      <w:lvlText w:val="%2."/>
      <w:lvlJc w:val="left"/>
      <w:pPr>
        <w:ind w:left="2154" w:hanging="360"/>
      </w:pPr>
    </w:lvl>
    <w:lvl w:ilvl="2" w:tplc="0415001B">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50" w15:restartNumberingAfterBreak="0">
    <w:nsid w:val="46A15A82"/>
    <w:multiLevelType w:val="hybridMultilevel"/>
    <w:tmpl w:val="C0B21E58"/>
    <w:lvl w:ilvl="0" w:tplc="9ED28DC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77807FC"/>
    <w:multiLevelType w:val="hybridMultilevel"/>
    <w:tmpl w:val="F42E4290"/>
    <w:lvl w:ilvl="0" w:tplc="FFFFFFFF">
      <w:start w:val="1"/>
      <w:numFmt w:val="decimal"/>
      <w:lvlText w:val="%1)"/>
      <w:lvlJc w:val="left"/>
      <w:pPr>
        <w:ind w:left="720" w:hanging="360"/>
      </w:pPr>
      <w:rPr>
        <w:rFonts w:hint="default"/>
      </w:rPr>
    </w:lvl>
    <w:lvl w:ilvl="1" w:tplc="FC108226">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E8B7157"/>
    <w:multiLevelType w:val="multilevel"/>
    <w:tmpl w:val="B60A2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04D4E5A"/>
    <w:multiLevelType w:val="hybridMultilevel"/>
    <w:tmpl w:val="66EAAD6C"/>
    <w:lvl w:ilvl="0" w:tplc="81B47B72">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9E73B2"/>
    <w:multiLevelType w:val="hybridMultilevel"/>
    <w:tmpl w:val="8F706364"/>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49C29AA"/>
    <w:multiLevelType w:val="hybridMultilevel"/>
    <w:tmpl w:val="AAE230AC"/>
    <w:lvl w:ilvl="0" w:tplc="B1662F0C">
      <w:start w:val="6"/>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4CC667E"/>
    <w:multiLevelType w:val="singleLevel"/>
    <w:tmpl w:val="0415000F"/>
    <w:lvl w:ilvl="0">
      <w:start w:val="1"/>
      <w:numFmt w:val="decimal"/>
      <w:lvlText w:val="%1."/>
      <w:lvlJc w:val="left"/>
      <w:pPr>
        <w:ind w:left="720" w:hanging="360"/>
      </w:pPr>
    </w:lvl>
  </w:abstractNum>
  <w:abstractNum w:abstractNumId="57" w15:restartNumberingAfterBreak="0">
    <w:nsid w:val="553D3B45"/>
    <w:multiLevelType w:val="multilevel"/>
    <w:tmpl w:val="FF167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5FF6DF8"/>
    <w:multiLevelType w:val="hybridMultilevel"/>
    <w:tmpl w:val="464A1138"/>
    <w:lvl w:ilvl="0" w:tplc="D39C8E8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84B7918"/>
    <w:multiLevelType w:val="hybridMultilevel"/>
    <w:tmpl w:val="ADE852AC"/>
    <w:lvl w:ilvl="0" w:tplc="E484359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881111A"/>
    <w:multiLevelType w:val="hybridMultilevel"/>
    <w:tmpl w:val="D13A2770"/>
    <w:lvl w:ilvl="0" w:tplc="8222BF7C">
      <w:start w:val="3"/>
      <w:numFmt w:val="decimal"/>
      <w:lvlText w:val="%1."/>
      <w:lvlJc w:val="left"/>
      <w:pPr>
        <w:ind w:left="1434"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5A0E03C9"/>
    <w:multiLevelType w:val="hybridMultilevel"/>
    <w:tmpl w:val="EC343108"/>
    <w:lvl w:ilvl="0" w:tplc="6C2ADED6">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5B273ECC"/>
    <w:multiLevelType w:val="multilevel"/>
    <w:tmpl w:val="98BE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BBA2DA6"/>
    <w:multiLevelType w:val="hybridMultilevel"/>
    <w:tmpl w:val="9A86ABAE"/>
    <w:lvl w:ilvl="0" w:tplc="462C59DC">
      <w:start w:val="1"/>
      <w:numFmt w:val="decimal"/>
      <w:lvlText w:val="%1."/>
      <w:lvlJc w:val="left"/>
      <w:pPr>
        <w:ind w:left="1434" w:hanging="360"/>
      </w:pPr>
      <w:rPr>
        <w:b/>
      </w:r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64" w15:restartNumberingAfterBreak="0">
    <w:nsid w:val="5E3260EF"/>
    <w:multiLevelType w:val="hybridMultilevel"/>
    <w:tmpl w:val="EE58456C"/>
    <w:lvl w:ilvl="0" w:tplc="6E505072">
      <w:start w:val="14"/>
      <w:numFmt w:val="upperRoman"/>
      <w:lvlText w:val="%1."/>
      <w:lvlJc w:val="right"/>
      <w:pPr>
        <w:ind w:left="717"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0933A82"/>
    <w:multiLevelType w:val="hybridMultilevel"/>
    <w:tmpl w:val="5B9619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DB4432"/>
    <w:multiLevelType w:val="multilevel"/>
    <w:tmpl w:val="050AC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33A62D4"/>
    <w:multiLevelType w:val="multilevel"/>
    <w:tmpl w:val="3886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3BC6472"/>
    <w:multiLevelType w:val="hybridMultilevel"/>
    <w:tmpl w:val="3244B370"/>
    <w:lvl w:ilvl="0" w:tplc="839EAFD0">
      <w:start w:val="1"/>
      <w:numFmt w:val="decimal"/>
      <w:lvlText w:val="%1."/>
      <w:lvlJc w:val="left"/>
      <w:pPr>
        <w:ind w:left="720" w:hanging="360"/>
      </w:pPr>
      <w:rPr>
        <w:b/>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686369CA"/>
    <w:multiLevelType w:val="multilevel"/>
    <w:tmpl w:val="94AC0C2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C22F0C"/>
    <w:multiLevelType w:val="multilevel"/>
    <w:tmpl w:val="3F46B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A7725D1"/>
    <w:multiLevelType w:val="multilevel"/>
    <w:tmpl w:val="E362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AC8473F"/>
    <w:multiLevelType w:val="multilevel"/>
    <w:tmpl w:val="414C58F2"/>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4203EA"/>
    <w:multiLevelType w:val="multilevel"/>
    <w:tmpl w:val="9DA42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DBB7A78"/>
    <w:multiLevelType w:val="multilevel"/>
    <w:tmpl w:val="2DEC20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E7004C0"/>
    <w:multiLevelType w:val="hybridMultilevel"/>
    <w:tmpl w:val="5BBE11A4"/>
    <w:name w:val="WW8Num192222"/>
    <w:lvl w:ilvl="0" w:tplc="29563B94">
      <w:start w:val="1"/>
      <w:numFmt w:val="decimal"/>
      <w:lvlText w:val="%1."/>
      <w:lvlJc w:val="left"/>
      <w:pPr>
        <w:ind w:left="720" w:hanging="360"/>
      </w:pPr>
      <w:rPr>
        <w:rFonts w:ascii="Arial Narrow" w:eastAsia="Times New Roman" w:hAnsi="Arial Narrow" w:cs="Times New Roman"/>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0024478"/>
    <w:multiLevelType w:val="multilevel"/>
    <w:tmpl w:val="EEA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11B6627"/>
    <w:multiLevelType w:val="hybridMultilevel"/>
    <w:tmpl w:val="C6EA7176"/>
    <w:lvl w:ilvl="0" w:tplc="1C74E82A">
      <w:start w:val="1"/>
      <w:numFmt w:val="decimal"/>
      <w:lvlText w:val="%1."/>
      <w:lvlJc w:val="left"/>
      <w:pPr>
        <w:ind w:left="1074" w:hanging="360"/>
      </w:pPr>
      <w:rPr>
        <w:rFonts w:hint="default"/>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8" w15:restartNumberingAfterBreak="0">
    <w:nsid w:val="72A97FB9"/>
    <w:multiLevelType w:val="multilevel"/>
    <w:tmpl w:val="5FF22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6061266"/>
    <w:multiLevelType w:val="hybridMultilevel"/>
    <w:tmpl w:val="B1989E6A"/>
    <w:name w:val="WW8Num1922"/>
    <w:lvl w:ilvl="0" w:tplc="CBE250B4">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6625D38"/>
    <w:multiLevelType w:val="hybridMultilevel"/>
    <w:tmpl w:val="0CD6AB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73751AC"/>
    <w:multiLevelType w:val="hybridMultilevel"/>
    <w:tmpl w:val="AF107AC8"/>
    <w:lvl w:ilvl="0" w:tplc="E2CAF3FC">
      <w:start w:val="1"/>
      <w:numFmt w:val="decimal"/>
      <w:lvlText w:val="%1."/>
      <w:lvlJc w:val="left"/>
      <w:pPr>
        <w:ind w:left="1434" w:hanging="360"/>
      </w:pPr>
      <w:rPr>
        <w:b/>
      </w:r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82" w15:restartNumberingAfterBreak="0">
    <w:nsid w:val="78203458"/>
    <w:multiLevelType w:val="hybridMultilevel"/>
    <w:tmpl w:val="548CE71E"/>
    <w:lvl w:ilvl="0" w:tplc="EBBE9F6C">
      <w:start w:val="1"/>
      <w:numFmt w:val="decimal"/>
      <w:lvlText w:val="%1."/>
      <w:lvlJc w:val="left"/>
      <w:pPr>
        <w:ind w:left="36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9AA3710"/>
    <w:multiLevelType w:val="multilevel"/>
    <w:tmpl w:val="A78072FA"/>
    <w:lvl w:ilvl="0">
      <w:start w:val="1"/>
      <w:numFmt w:val="decimal"/>
      <w:lvlText w:val="%1."/>
      <w:lvlJc w:val="left"/>
      <w:pPr>
        <w:ind w:left="720" w:hanging="360"/>
      </w:pPr>
      <w:rPr>
        <w:b/>
      </w:rPr>
    </w:lvl>
    <w:lvl w:ilvl="1">
      <w:start w:val="1"/>
      <w:numFmt w:val="decimal"/>
      <w:isLgl/>
      <w:lvlText w:val="%1.%2."/>
      <w:lvlJc w:val="left"/>
      <w:pPr>
        <w:ind w:left="864" w:hanging="504"/>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4" w15:restartNumberingAfterBreak="0">
    <w:nsid w:val="7E12468D"/>
    <w:multiLevelType w:val="multilevel"/>
    <w:tmpl w:val="A9B0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E83365E"/>
    <w:multiLevelType w:val="multilevel"/>
    <w:tmpl w:val="C8A0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187424">
    <w:abstractNumId w:val="0"/>
  </w:num>
  <w:num w:numId="2" w16cid:durableId="1319725533">
    <w:abstractNumId w:val="9"/>
  </w:num>
  <w:num w:numId="3" w16cid:durableId="1123035743">
    <w:abstractNumId w:val="21"/>
  </w:num>
  <w:num w:numId="4" w16cid:durableId="5624486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6379470">
    <w:abstractNumId w:val="63"/>
  </w:num>
  <w:num w:numId="6" w16cid:durableId="700012624">
    <w:abstractNumId w:val="51"/>
  </w:num>
  <w:num w:numId="7" w16cid:durableId="1492791551">
    <w:abstractNumId w:val="58"/>
  </w:num>
  <w:num w:numId="8" w16cid:durableId="212814908">
    <w:abstractNumId w:val="32"/>
  </w:num>
  <w:num w:numId="9" w16cid:durableId="915745622">
    <w:abstractNumId w:val="45"/>
  </w:num>
  <w:num w:numId="10" w16cid:durableId="2111703919">
    <w:abstractNumId w:val="5"/>
  </w:num>
  <w:num w:numId="11" w16cid:durableId="479617521">
    <w:abstractNumId w:val="49"/>
  </w:num>
  <w:num w:numId="12" w16cid:durableId="958143139">
    <w:abstractNumId w:val="81"/>
  </w:num>
  <w:num w:numId="13" w16cid:durableId="1560945006">
    <w:abstractNumId w:val="50"/>
  </w:num>
  <w:num w:numId="14" w16cid:durableId="1168400597">
    <w:abstractNumId w:val="24"/>
  </w:num>
  <w:num w:numId="15" w16cid:durableId="442651996">
    <w:abstractNumId w:val="77"/>
  </w:num>
  <w:num w:numId="16" w16cid:durableId="2004694365">
    <w:abstractNumId w:val="61"/>
  </w:num>
  <w:num w:numId="17" w16cid:durableId="1950579693">
    <w:abstractNumId w:val="40"/>
  </w:num>
  <w:num w:numId="18" w16cid:durableId="141242766">
    <w:abstractNumId w:val="79"/>
  </w:num>
  <w:num w:numId="19" w16cid:durableId="1074546974">
    <w:abstractNumId w:val="75"/>
  </w:num>
  <w:num w:numId="20" w16cid:durableId="1682010193">
    <w:abstractNumId w:val="29"/>
  </w:num>
  <w:num w:numId="21" w16cid:durableId="1135871459">
    <w:abstractNumId w:val="82"/>
  </w:num>
  <w:num w:numId="22" w16cid:durableId="73669263">
    <w:abstractNumId w:val="65"/>
  </w:num>
  <w:num w:numId="23" w16cid:durableId="1222130274">
    <w:abstractNumId w:val="28"/>
  </w:num>
  <w:num w:numId="24" w16cid:durableId="565916374">
    <w:abstractNumId w:val="60"/>
  </w:num>
  <w:num w:numId="25" w16cid:durableId="1886211722">
    <w:abstractNumId w:val="10"/>
  </w:num>
  <w:num w:numId="26" w16cid:durableId="965429497">
    <w:abstractNumId w:val="22"/>
  </w:num>
  <w:num w:numId="27" w16cid:durableId="2074549031">
    <w:abstractNumId w:val="33"/>
  </w:num>
  <w:num w:numId="28" w16cid:durableId="1685011002">
    <w:abstractNumId w:val="64"/>
  </w:num>
  <w:num w:numId="29" w16cid:durableId="361901122">
    <w:abstractNumId w:val="23"/>
  </w:num>
  <w:num w:numId="30" w16cid:durableId="1401060439">
    <w:abstractNumId w:val="59"/>
  </w:num>
  <w:num w:numId="31" w16cid:durableId="1004896188">
    <w:abstractNumId w:val="74"/>
  </w:num>
  <w:num w:numId="32" w16cid:durableId="144931085">
    <w:abstractNumId w:val="69"/>
  </w:num>
  <w:num w:numId="33" w16cid:durableId="1315792228">
    <w:abstractNumId w:val="41"/>
  </w:num>
  <w:num w:numId="34" w16cid:durableId="793251972">
    <w:abstractNumId w:val="17"/>
  </w:num>
  <w:num w:numId="35" w16cid:durableId="1479760173">
    <w:abstractNumId w:val="35"/>
  </w:num>
  <w:num w:numId="36" w16cid:durableId="144931075">
    <w:abstractNumId w:val="43"/>
  </w:num>
  <w:num w:numId="37" w16cid:durableId="1191264112">
    <w:abstractNumId w:val="27"/>
  </w:num>
  <w:num w:numId="38" w16cid:durableId="1273131833">
    <w:abstractNumId w:val="12"/>
  </w:num>
  <w:num w:numId="39" w16cid:durableId="761872996">
    <w:abstractNumId w:val="54"/>
  </w:num>
  <w:num w:numId="40" w16cid:durableId="234635105">
    <w:abstractNumId w:val="53"/>
  </w:num>
  <w:num w:numId="41" w16cid:durableId="91753829">
    <w:abstractNumId w:val="80"/>
  </w:num>
  <w:num w:numId="42" w16cid:durableId="1600604464">
    <w:abstractNumId w:val="13"/>
  </w:num>
  <w:num w:numId="43" w16cid:durableId="395468772">
    <w:abstractNumId w:val="38"/>
  </w:num>
  <w:num w:numId="44" w16cid:durableId="699815004">
    <w:abstractNumId w:val="3"/>
  </w:num>
  <w:num w:numId="45" w16cid:durableId="2040351741">
    <w:abstractNumId w:val="47"/>
  </w:num>
  <w:num w:numId="46" w16cid:durableId="1499077866">
    <w:abstractNumId w:val="5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21987920">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65974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5576856">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1341160">
    <w:abstractNumId w:val="4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80968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81155725">
    <w:abstractNumId w:val="36"/>
  </w:num>
  <w:num w:numId="53" w16cid:durableId="79834978">
    <w:abstractNumId w:val="42"/>
  </w:num>
  <w:num w:numId="54" w16cid:durableId="1823346114">
    <w:abstractNumId w:val="72"/>
  </w:num>
  <w:num w:numId="55" w16cid:durableId="108903573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43769234">
    <w:abstractNumId w:val="84"/>
  </w:num>
  <w:num w:numId="57" w16cid:durableId="1935631179">
    <w:abstractNumId w:val="8"/>
  </w:num>
  <w:num w:numId="58" w16cid:durableId="1481845450">
    <w:abstractNumId w:val="7"/>
  </w:num>
  <w:num w:numId="59" w16cid:durableId="1201436933">
    <w:abstractNumId w:val="52"/>
  </w:num>
  <w:num w:numId="60" w16cid:durableId="1806778942">
    <w:abstractNumId w:val="85"/>
  </w:num>
  <w:num w:numId="61" w16cid:durableId="238559066">
    <w:abstractNumId w:val="67"/>
  </w:num>
  <w:num w:numId="62" w16cid:durableId="1589577222">
    <w:abstractNumId w:val="71"/>
  </w:num>
  <w:num w:numId="63" w16cid:durableId="1212812419">
    <w:abstractNumId w:val="46"/>
  </w:num>
  <w:num w:numId="64" w16cid:durableId="1004358246">
    <w:abstractNumId w:val="26"/>
  </w:num>
  <w:num w:numId="65" w16cid:durableId="1660503819">
    <w:abstractNumId w:val="70"/>
  </w:num>
  <w:num w:numId="66" w16cid:durableId="930623204">
    <w:abstractNumId w:val="30"/>
  </w:num>
  <w:num w:numId="67" w16cid:durableId="1832141151">
    <w:abstractNumId w:val="19"/>
  </w:num>
  <w:num w:numId="68" w16cid:durableId="780338426">
    <w:abstractNumId w:val="31"/>
  </w:num>
  <w:num w:numId="69" w16cid:durableId="2011522717">
    <w:abstractNumId w:val="20"/>
  </w:num>
  <w:num w:numId="70" w16cid:durableId="555045290">
    <w:abstractNumId w:val="76"/>
  </w:num>
  <w:num w:numId="71" w16cid:durableId="1930769057">
    <w:abstractNumId w:val="37"/>
  </w:num>
  <w:num w:numId="72" w16cid:durableId="900866541">
    <w:abstractNumId w:val="18"/>
  </w:num>
  <w:num w:numId="73" w16cid:durableId="412164664">
    <w:abstractNumId w:val="78"/>
  </w:num>
  <w:num w:numId="74" w16cid:durableId="31928571">
    <w:abstractNumId w:val="73"/>
  </w:num>
  <w:num w:numId="75" w16cid:durableId="421607326">
    <w:abstractNumId w:val="57"/>
  </w:num>
  <w:num w:numId="76" w16cid:durableId="9989051">
    <w:abstractNumId w:val="66"/>
  </w:num>
  <w:num w:numId="77" w16cid:durableId="126242550">
    <w:abstractNumId w:val="39"/>
  </w:num>
  <w:num w:numId="78" w16cid:durableId="2020964200">
    <w:abstractNumId w:val="4"/>
  </w:num>
  <w:num w:numId="79" w16cid:durableId="1477139485">
    <w:abstractNumId w:val="34"/>
  </w:num>
  <w:num w:numId="80" w16cid:durableId="1019621492">
    <w:abstractNumId w:val="62"/>
  </w:num>
  <w:num w:numId="81" w16cid:durableId="440223418">
    <w:abstractNumId w:val="14"/>
  </w:num>
  <w:num w:numId="82" w16cid:durableId="689841878">
    <w:abstractNumId w:val="16"/>
  </w:num>
  <w:num w:numId="83" w16cid:durableId="979573938">
    <w:abstractNumId w:val="15"/>
  </w:num>
  <w:num w:numId="84" w16cid:durableId="607394996">
    <w:abstractNumId w:val="6"/>
  </w:num>
  <w:num w:numId="85" w16cid:durableId="415636689">
    <w:abstractNumId w:val="5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3DC1"/>
    <w:rsid w:val="000130FB"/>
    <w:rsid w:val="00046781"/>
    <w:rsid w:val="00062450"/>
    <w:rsid w:val="00077855"/>
    <w:rsid w:val="00080FFC"/>
    <w:rsid w:val="00097162"/>
    <w:rsid w:val="000A0858"/>
    <w:rsid w:val="000A4D50"/>
    <w:rsid w:val="000B24D7"/>
    <w:rsid w:val="000B48C8"/>
    <w:rsid w:val="000C1A58"/>
    <w:rsid w:val="000E4752"/>
    <w:rsid w:val="000E5712"/>
    <w:rsid w:val="000F0CE6"/>
    <w:rsid w:val="000F4B84"/>
    <w:rsid w:val="001129A1"/>
    <w:rsid w:val="001212F0"/>
    <w:rsid w:val="00140BEC"/>
    <w:rsid w:val="00146ACE"/>
    <w:rsid w:val="00161FC8"/>
    <w:rsid w:val="0017723F"/>
    <w:rsid w:val="001805AC"/>
    <w:rsid w:val="001823A9"/>
    <w:rsid w:val="0018532E"/>
    <w:rsid w:val="00197578"/>
    <w:rsid w:val="001A0AA8"/>
    <w:rsid w:val="001A4ACA"/>
    <w:rsid w:val="001B1845"/>
    <w:rsid w:val="001B26F3"/>
    <w:rsid w:val="001B3F4F"/>
    <w:rsid w:val="001C0E56"/>
    <w:rsid w:val="001D2FCC"/>
    <w:rsid w:val="001F1D16"/>
    <w:rsid w:val="0021090D"/>
    <w:rsid w:val="0022284B"/>
    <w:rsid w:val="00224920"/>
    <w:rsid w:val="0023027D"/>
    <w:rsid w:val="00273F31"/>
    <w:rsid w:val="002A25EF"/>
    <w:rsid w:val="002C0884"/>
    <w:rsid w:val="002C33B4"/>
    <w:rsid w:val="002F25F2"/>
    <w:rsid w:val="002F4992"/>
    <w:rsid w:val="00300E34"/>
    <w:rsid w:val="003066E6"/>
    <w:rsid w:val="00313012"/>
    <w:rsid w:val="00314C5B"/>
    <w:rsid w:val="003310A6"/>
    <w:rsid w:val="003320DA"/>
    <w:rsid w:val="00333438"/>
    <w:rsid w:val="00335589"/>
    <w:rsid w:val="00341742"/>
    <w:rsid w:val="003419DA"/>
    <w:rsid w:val="003567C5"/>
    <w:rsid w:val="003753E1"/>
    <w:rsid w:val="00395E94"/>
    <w:rsid w:val="00397B15"/>
    <w:rsid w:val="00397B67"/>
    <w:rsid w:val="003A407C"/>
    <w:rsid w:val="003C0282"/>
    <w:rsid w:val="003C1B0F"/>
    <w:rsid w:val="003D4D7D"/>
    <w:rsid w:val="003E33CB"/>
    <w:rsid w:val="003E47B8"/>
    <w:rsid w:val="003F0341"/>
    <w:rsid w:val="003F7DE6"/>
    <w:rsid w:val="00403760"/>
    <w:rsid w:val="00410445"/>
    <w:rsid w:val="004142A5"/>
    <w:rsid w:val="0045029B"/>
    <w:rsid w:val="00465BA4"/>
    <w:rsid w:val="004709E7"/>
    <w:rsid w:val="004723AC"/>
    <w:rsid w:val="00483D32"/>
    <w:rsid w:val="00496C0F"/>
    <w:rsid w:val="004977BA"/>
    <w:rsid w:val="00497BCB"/>
    <w:rsid w:val="004B6ED8"/>
    <w:rsid w:val="004C12A9"/>
    <w:rsid w:val="004C2A4A"/>
    <w:rsid w:val="004C2F3A"/>
    <w:rsid w:val="004E3FC2"/>
    <w:rsid w:val="00502821"/>
    <w:rsid w:val="005171C9"/>
    <w:rsid w:val="00523F6C"/>
    <w:rsid w:val="005263CE"/>
    <w:rsid w:val="00532122"/>
    <w:rsid w:val="00533AD2"/>
    <w:rsid w:val="00567455"/>
    <w:rsid w:val="005A4D21"/>
    <w:rsid w:val="005B31FB"/>
    <w:rsid w:val="00614C8B"/>
    <w:rsid w:val="0062101C"/>
    <w:rsid w:val="006273FB"/>
    <w:rsid w:val="00630F4C"/>
    <w:rsid w:val="00632ECE"/>
    <w:rsid w:val="00647C16"/>
    <w:rsid w:val="00652E30"/>
    <w:rsid w:val="00670C42"/>
    <w:rsid w:val="00682CED"/>
    <w:rsid w:val="00692B7D"/>
    <w:rsid w:val="006A1016"/>
    <w:rsid w:val="006A4606"/>
    <w:rsid w:val="006A6249"/>
    <w:rsid w:val="006B290C"/>
    <w:rsid w:val="006C6A69"/>
    <w:rsid w:val="006C6B1E"/>
    <w:rsid w:val="006D2935"/>
    <w:rsid w:val="007034D8"/>
    <w:rsid w:val="00704C35"/>
    <w:rsid w:val="00713943"/>
    <w:rsid w:val="0071799C"/>
    <w:rsid w:val="00730816"/>
    <w:rsid w:val="00762D70"/>
    <w:rsid w:val="0076623E"/>
    <w:rsid w:val="0077687C"/>
    <w:rsid w:val="007807CF"/>
    <w:rsid w:val="007A6F6F"/>
    <w:rsid w:val="007D5524"/>
    <w:rsid w:val="007E1ECE"/>
    <w:rsid w:val="007E49CE"/>
    <w:rsid w:val="007F503A"/>
    <w:rsid w:val="008039CC"/>
    <w:rsid w:val="00806DBA"/>
    <w:rsid w:val="008103ED"/>
    <w:rsid w:val="00815F55"/>
    <w:rsid w:val="008308B3"/>
    <w:rsid w:val="0084001D"/>
    <w:rsid w:val="008823E0"/>
    <w:rsid w:val="00885C84"/>
    <w:rsid w:val="008901A8"/>
    <w:rsid w:val="008925C9"/>
    <w:rsid w:val="00894352"/>
    <w:rsid w:val="00896107"/>
    <w:rsid w:val="008B2E4E"/>
    <w:rsid w:val="008B5DAB"/>
    <w:rsid w:val="008B6B8B"/>
    <w:rsid w:val="008C5BF3"/>
    <w:rsid w:val="008D69E5"/>
    <w:rsid w:val="008E448A"/>
    <w:rsid w:val="008F04C5"/>
    <w:rsid w:val="008F13B4"/>
    <w:rsid w:val="00912079"/>
    <w:rsid w:val="00916685"/>
    <w:rsid w:val="00923873"/>
    <w:rsid w:val="00935E2C"/>
    <w:rsid w:val="0094575B"/>
    <w:rsid w:val="00955522"/>
    <w:rsid w:val="00955654"/>
    <w:rsid w:val="00972D2B"/>
    <w:rsid w:val="009762CE"/>
    <w:rsid w:val="009A09E2"/>
    <w:rsid w:val="009B0D8D"/>
    <w:rsid w:val="009C1818"/>
    <w:rsid w:val="009D0EF7"/>
    <w:rsid w:val="009D452B"/>
    <w:rsid w:val="009E07DD"/>
    <w:rsid w:val="009E53DB"/>
    <w:rsid w:val="00A103C0"/>
    <w:rsid w:val="00A16ACE"/>
    <w:rsid w:val="00A25CEC"/>
    <w:rsid w:val="00A40339"/>
    <w:rsid w:val="00A7026F"/>
    <w:rsid w:val="00AA2E42"/>
    <w:rsid w:val="00AA4254"/>
    <w:rsid w:val="00AA44A2"/>
    <w:rsid w:val="00AC42BE"/>
    <w:rsid w:val="00AE4C33"/>
    <w:rsid w:val="00AF1874"/>
    <w:rsid w:val="00B059F1"/>
    <w:rsid w:val="00B31E53"/>
    <w:rsid w:val="00B3309F"/>
    <w:rsid w:val="00B4311C"/>
    <w:rsid w:val="00B50A9D"/>
    <w:rsid w:val="00B53A11"/>
    <w:rsid w:val="00B61F67"/>
    <w:rsid w:val="00B632BB"/>
    <w:rsid w:val="00B86BA9"/>
    <w:rsid w:val="00B97495"/>
    <w:rsid w:val="00BB5E11"/>
    <w:rsid w:val="00BC0750"/>
    <w:rsid w:val="00BD3DC1"/>
    <w:rsid w:val="00BE7900"/>
    <w:rsid w:val="00BF7CAB"/>
    <w:rsid w:val="00C0783D"/>
    <w:rsid w:val="00C24E31"/>
    <w:rsid w:val="00C25BC7"/>
    <w:rsid w:val="00C26630"/>
    <w:rsid w:val="00C345E9"/>
    <w:rsid w:val="00C42DCE"/>
    <w:rsid w:val="00C535E3"/>
    <w:rsid w:val="00CB24F9"/>
    <w:rsid w:val="00CB3280"/>
    <w:rsid w:val="00CD4D3B"/>
    <w:rsid w:val="00CE70F5"/>
    <w:rsid w:val="00CF5BF0"/>
    <w:rsid w:val="00D06ACC"/>
    <w:rsid w:val="00D15423"/>
    <w:rsid w:val="00D2247E"/>
    <w:rsid w:val="00D5191E"/>
    <w:rsid w:val="00D56A59"/>
    <w:rsid w:val="00D71921"/>
    <w:rsid w:val="00D71B1E"/>
    <w:rsid w:val="00D86646"/>
    <w:rsid w:val="00D949F3"/>
    <w:rsid w:val="00DB6CB2"/>
    <w:rsid w:val="00DC259A"/>
    <w:rsid w:val="00DE4F65"/>
    <w:rsid w:val="00DE6EDB"/>
    <w:rsid w:val="00DF75BD"/>
    <w:rsid w:val="00E02052"/>
    <w:rsid w:val="00E032B6"/>
    <w:rsid w:val="00E043E0"/>
    <w:rsid w:val="00E15D61"/>
    <w:rsid w:val="00E217A1"/>
    <w:rsid w:val="00E26349"/>
    <w:rsid w:val="00E3051A"/>
    <w:rsid w:val="00E60993"/>
    <w:rsid w:val="00E63242"/>
    <w:rsid w:val="00E634FE"/>
    <w:rsid w:val="00E65828"/>
    <w:rsid w:val="00E80A1F"/>
    <w:rsid w:val="00E94B20"/>
    <w:rsid w:val="00EA1406"/>
    <w:rsid w:val="00EC2353"/>
    <w:rsid w:val="00ED319B"/>
    <w:rsid w:val="00EE1CC4"/>
    <w:rsid w:val="00EF4845"/>
    <w:rsid w:val="00F20821"/>
    <w:rsid w:val="00F369A7"/>
    <w:rsid w:val="00F45EFE"/>
    <w:rsid w:val="00F47CFA"/>
    <w:rsid w:val="00F53F69"/>
    <w:rsid w:val="00F8517C"/>
    <w:rsid w:val="00F87FAF"/>
    <w:rsid w:val="00F94682"/>
    <w:rsid w:val="00FA3C81"/>
    <w:rsid w:val="00FC2801"/>
    <w:rsid w:val="00FD38C0"/>
    <w:rsid w:val="00FD56EC"/>
    <w:rsid w:val="00FD7F31"/>
    <w:rsid w:val="00FE625E"/>
    <w:rsid w:val="00FF5E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2CC9BBFC"/>
  <w15:docId w15:val="{B12F7104-848F-41F7-9551-52AD3B57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hAnsi="Arial" w:cs="Arial"/>
      <w:sz w:val="22"/>
      <w:lang w:eastAsia="ar-SA"/>
    </w:rPr>
  </w:style>
  <w:style w:type="paragraph" w:styleId="Nagwek1">
    <w:name w:val="heading 1"/>
    <w:basedOn w:val="Normalny"/>
    <w:next w:val="Normalny"/>
    <w:qFormat/>
    <w:pPr>
      <w:keepNext/>
      <w:numPr>
        <w:numId w:val="1"/>
      </w:numPr>
      <w:outlineLvl w:val="0"/>
    </w:pPr>
    <w:rPr>
      <w:b/>
      <w:color w:val="0000FF"/>
      <w:sz w:val="32"/>
    </w:rPr>
  </w:style>
  <w:style w:type="paragraph" w:styleId="Nagwek2">
    <w:name w:val="heading 2"/>
    <w:basedOn w:val="Normalny"/>
    <w:next w:val="Normalny"/>
    <w:qFormat/>
    <w:pPr>
      <w:keepNext/>
      <w:numPr>
        <w:ilvl w:val="1"/>
        <w:numId w:val="1"/>
      </w:numPr>
      <w:spacing w:line="480" w:lineRule="auto"/>
      <w:jc w:val="center"/>
      <w:outlineLvl w:val="1"/>
    </w:pPr>
    <w:rPr>
      <w:b/>
      <w:sz w:val="24"/>
    </w:rPr>
  </w:style>
  <w:style w:type="paragraph" w:styleId="Nagwek3">
    <w:name w:val="heading 3"/>
    <w:basedOn w:val="Normalny"/>
    <w:next w:val="Normalny"/>
    <w:link w:val="Nagwek3Znak"/>
    <w:uiPriority w:val="9"/>
    <w:qFormat/>
    <w:pPr>
      <w:keepNext/>
      <w:numPr>
        <w:ilvl w:val="2"/>
        <w:numId w:val="1"/>
      </w:numPr>
      <w:spacing w:line="480" w:lineRule="auto"/>
      <w:jc w:val="right"/>
      <w:outlineLvl w:val="2"/>
    </w:pPr>
    <w:rPr>
      <w:b/>
      <w:sz w:val="24"/>
    </w:rPr>
  </w:style>
  <w:style w:type="paragraph" w:styleId="Nagwek4">
    <w:name w:val="heading 4"/>
    <w:basedOn w:val="Normalny"/>
    <w:next w:val="Normalny"/>
    <w:qFormat/>
    <w:pPr>
      <w:keepNext/>
      <w:numPr>
        <w:ilvl w:val="3"/>
        <w:numId w:val="1"/>
      </w:numPr>
      <w:jc w:val="center"/>
      <w:outlineLvl w:val="3"/>
    </w:pPr>
    <w:rPr>
      <w:b/>
      <w:sz w:val="28"/>
    </w:rPr>
  </w:style>
  <w:style w:type="paragraph" w:styleId="Nagwek5">
    <w:name w:val="heading 5"/>
    <w:basedOn w:val="Normalny"/>
    <w:next w:val="Normalny"/>
    <w:qFormat/>
    <w:pPr>
      <w:keepNext/>
      <w:numPr>
        <w:ilvl w:val="4"/>
        <w:numId w:val="1"/>
      </w:numPr>
      <w:ind w:left="4956" w:firstLine="0"/>
      <w:outlineLvl w:val="4"/>
    </w:pPr>
    <w:rPr>
      <w:b/>
      <w:sz w:val="28"/>
    </w:rPr>
  </w:style>
  <w:style w:type="paragraph" w:styleId="Nagwek6">
    <w:name w:val="heading 6"/>
    <w:basedOn w:val="Normalny"/>
    <w:next w:val="Normalny"/>
    <w:qFormat/>
    <w:pPr>
      <w:keepNext/>
      <w:numPr>
        <w:ilvl w:val="5"/>
        <w:numId w:val="1"/>
      </w:numPr>
      <w:ind w:left="4956" w:firstLine="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eastAsia="Times New Roman"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eastAsia="Times New Roman" w:hAnsi="Symbol"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1z0">
    <w:name w:val="WW8Num21z0"/>
    <w:rPr>
      <w:rFonts w:ascii="Symbol" w:hAnsi="Symbol" w:cs="Symbol" w:hint="default"/>
      <w:color w:val="auto"/>
      <w:sz w:val="28"/>
    </w:rPr>
  </w:style>
  <w:style w:type="character" w:customStyle="1" w:styleId="Domylnaczcionkaakapitu1">
    <w:name w:val="Domyślna czcionka akapitu1"/>
  </w:style>
  <w:style w:type="paragraph" w:customStyle="1" w:styleId="Nagwek10">
    <w:name w:val="Nagłówek1"/>
    <w:basedOn w:val="Normalny"/>
    <w:next w:val="Tekstpodstawowy"/>
    <w:pPr>
      <w:keepNext/>
      <w:spacing w:before="240" w:after="120"/>
    </w:pPr>
    <w:rPr>
      <w:rFonts w:eastAsia="Microsoft YaHei"/>
      <w:sz w:val="28"/>
      <w:szCs w:val="28"/>
    </w:rPr>
  </w:style>
  <w:style w:type="paragraph" w:styleId="Tekstpodstawowy">
    <w:name w:val="Body Text"/>
    <w:basedOn w:val="Normalny"/>
    <w:pPr>
      <w:spacing w:after="120"/>
    </w:pPr>
  </w:style>
  <w:style w:type="paragraph" w:styleId="Lista">
    <w:name w:val="List"/>
    <w:basedOn w:val="Tekstpodstawowy"/>
  </w:style>
  <w:style w:type="paragraph" w:customStyle="1" w:styleId="Podpis1">
    <w:name w:val="Podpis1"/>
    <w:basedOn w:val="Normalny"/>
    <w:pPr>
      <w:suppressLineNumbers/>
      <w:spacing w:before="120" w:after="120"/>
    </w:pPr>
    <w:rPr>
      <w:i/>
      <w:iCs/>
      <w:sz w:val="24"/>
      <w:szCs w:val="24"/>
    </w:rPr>
  </w:style>
  <w:style w:type="paragraph" w:customStyle="1" w:styleId="Indeks">
    <w:name w:val="Indeks"/>
    <w:basedOn w:val="Normalny"/>
    <w:pPr>
      <w:suppressLineNumbers/>
    </w:pPr>
  </w:style>
  <w:style w:type="paragraph" w:styleId="Tekstpodstawowywcity">
    <w:name w:val="Body Text Indent"/>
    <w:basedOn w:val="Normalny"/>
    <w:link w:val="TekstpodstawowywcityZnak"/>
    <w:pPr>
      <w:ind w:firstLine="284"/>
    </w:pPr>
  </w:style>
  <w:style w:type="paragraph" w:customStyle="1" w:styleId="Tekstpodstawowywcity21">
    <w:name w:val="Tekst podstawowy wcięty 21"/>
    <w:basedOn w:val="Normalny"/>
    <w:pPr>
      <w:ind w:firstLine="426"/>
      <w:jc w:val="both"/>
    </w:pPr>
  </w:style>
  <w:style w:type="paragraph" w:styleId="Tekstdymka">
    <w:name w:val="Balloon Text"/>
    <w:basedOn w:val="Normalny"/>
    <w:link w:val="TekstdymkaZnak"/>
    <w:uiPriority w:val="99"/>
    <w:rPr>
      <w:rFonts w:ascii="Tahoma" w:hAnsi="Tahoma" w:cs="Tahoma"/>
      <w:sz w:val="16"/>
      <w:szCs w:val="16"/>
    </w:rPr>
  </w:style>
  <w:style w:type="paragraph" w:styleId="Akapitzlist">
    <w:name w:val="List Paragraph"/>
    <w:aliases w:val="CW_Lista,Numerowanie,L1,Akapit z listą5,Akapit normalny,List Paragraph"/>
    <w:basedOn w:val="Normalny"/>
    <w:link w:val="AkapitzlistZnak"/>
    <w:uiPriority w:val="34"/>
    <w:qFormat/>
    <w:pPr>
      <w:ind w:left="708"/>
    </w:pPr>
  </w:style>
  <w:style w:type="paragraph" w:customStyle="1" w:styleId="Zawartoramki">
    <w:name w:val="Zawartość ramki"/>
    <w:basedOn w:val="Tekstpodstawowy"/>
  </w:style>
  <w:style w:type="paragraph" w:styleId="Nagwek">
    <w:name w:val="header"/>
    <w:basedOn w:val="Normalny"/>
    <w:link w:val="NagwekZnak"/>
    <w:uiPriority w:val="99"/>
    <w:unhideWhenUsed/>
    <w:rsid w:val="008103ED"/>
    <w:pPr>
      <w:tabs>
        <w:tab w:val="center" w:pos="4536"/>
        <w:tab w:val="right" w:pos="9072"/>
      </w:tabs>
    </w:pPr>
  </w:style>
  <w:style w:type="character" w:customStyle="1" w:styleId="NagwekZnak">
    <w:name w:val="Nagłówek Znak"/>
    <w:link w:val="Nagwek"/>
    <w:uiPriority w:val="99"/>
    <w:rsid w:val="008103ED"/>
    <w:rPr>
      <w:rFonts w:ascii="Arial" w:hAnsi="Arial" w:cs="Arial"/>
      <w:sz w:val="22"/>
      <w:lang w:eastAsia="ar-SA"/>
    </w:rPr>
  </w:style>
  <w:style w:type="paragraph" w:styleId="Stopka">
    <w:name w:val="footer"/>
    <w:basedOn w:val="Normalny"/>
    <w:link w:val="StopkaZnak"/>
    <w:uiPriority w:val="99"/>
    <w:unhideWhenUsed/>
    <w:rsid w:val="008103ED"/>
    <w:pPr>
      <w:tabs>
        <w:tab w:val="center" w:pos="4536"/>
        <w:tab w:val="right" w:pos="9072"/>
      </w:tabs>
    </w:pPr>
  </w:style>
  <w:style w:type="character" w:customStyle="1" w:styleId="StopkaZnak">
    <w:name w:val="Stopka Znak"/>
    <w:link w:val="Stopka"/>
    <w:uiPriority w:val="99"/>
    <w:rsid w:val="008103ED"/>
    <w:rPr>
      <w:rFonts w:ascii="Arial" w:hAnsi="Arial" w:cs="Arial"/>
      <w:sz w:val="22"/>
      <w:lang w:eastAsia="ar-SA"/>
    </w:rPr>
  </w:style>
  <w:style w:type="paragraph" w:customStyle="1" w:styleId="NoParagraphStyle">
    <w:name w:val="[No Paragraph Style]"/>
    <w:rsid w:val="00C42DCE"/>
    <w:pPr>
      <w:widowControl w:val="0"/>
      <w:suppressAutoHyphens/>
      <w:autoSpaceDN w:val="0"/>
      <w:spacing w:line="288" w:lineRule="auto"/>
      <w:textAlignment w:val="center"/>
    </w:pPr>
    <w:rPr>
      <w:rFonts w:ascii="MinionPro-Regular" w:eastAsia="MinionPro-Regular" w:hAnsi="MinionPro-Regular" w:cs="MinionPro-Regular"/>
      <w:color w:val="000000"/>
      <w:kern w:val="3"/>
      <w:sz w:val="24"/>
      <w:szCs w:val="24"/>
      <w:lang w:val="en-GB" w:eastAsia="en-US"/>
    </w:rPr>
  </w:style>
  <w:style w:type="paragraph" w:customStyle="1" w:styleId="Default">
    <w:name w:val="Default"/>
    <w:rsid w:val="00AA2E42"/>
    <w:pPr>
      <w:autoSpaceDE w:val="0"/>
      <w:autoSpaceDN w:val="0"/>
      <w:adjustRightInd w:val="0"/>
    </w:pPr>
    <w:rPr>
      <w:rFonts w:ascii="Arial" w:eastAsia="Calibri" w:hAnsi="Arial" w:cs="Arial"/>
      <w:color w:val="000000"/>
      <w:sz w:val="24"/>
      <w:szCs w:val="24"/>
      <w:lang w:eastAsia="en-US"/>
    </w:rPr>
  </w:style>
  <w:style w:type="paragraph" w:styleId="Tekstprzypisudolnego">
    <w:name w:val="footnote text"/>
    <w:basedOn w:val="Normalny"/>
    <w:link w:val="TekstprzypisudolnegoZnak"/>
    <w:uiPriority w:val="99"/>
    <w:unhideWhenUsed/>
    <w:rsid w:val="00AA2E42"/>
    <w:rPr>
      <w:rFonts w:ascii="Calibri" w:hAnsi="Calibri" w:cs="Times New Roman"/>
      <w:sz w:val="20"/>
      <w:lang w:val="x-none" w:eastAsia="x-none"/>
    </w:rPr>
  </w:style>
  <w:style w:type="character" w:customStyle="1" w:styleId="TekstprzypisudolnegoZnak">
    <w:name w:val="Tekst przypisu dolnego Znak"/>
    <w:link w:val="Tekstprzypisudolnego"/>
    <w:uiPriority w:val="99"/>
    <w:rsid w:val="00AA2E42"/>
    <w:rPr>
      <w:rFonts w:ascii="Calibri" w:hAnsi="Calibri"/>
      <w:lang w:val="x-none" w:eastAsia="x-none"/>
    </w:rPr>
  </w:style>
  <w:style w:type="character" w:styleId="Odwoanieprzypisudolnego">
    <w:name w:val="footnote reference"/>
    <w:unhideWhenUsed/>
    <w:rsid w:val="00AA2E42"/>
    <w:rPr>
      <w:vertAlign w:val="superscript"/>
    </w:rPr>
  </w:style>
  <w:style w:type="character" w:styleId="Hipercze">
    <w:name w:val="Hyperlink"/>
    <w:uiPriority w:val="99"/>
    <w:rsid w:val="00AA2E42"/>
    <w:rPr>
      <w:color w:val="0563C1"/>
      <w:u w:val="single"/>
    </w:rPr>
  </w:style>
  <w:style w:type="character" w:customStyle="1" w:styleId="AkapitzlistZnak">
    <w:name w:val="Akapit z listą Znak"/>
    <w:aliases w:val="CW_Lista Znak,Numerowanie Znak,L1 Znak,Akapit z listą5 Znak,Akapit normalny Znak,List Paragraph Znak"/>
    <w:link w:val="Akapitzlist"/>
    <w:uiPriority w:val="34"/>
    <w:rsid w:val="00AA2E42"/>
    <w:rPr>
      <w:rFonts w:ascii="Arial" w:hAnsi="Arial" w:cs="Arial"/>
      <w:sz w:val="22"/>
      <w:lang w:eastAsia="ar-SA"/>
    </w:rPr>
  </w:style>
  <w:style w:type="character" w:styleId="Uwydatnienie">
    <w:name w:val="Emphasis"/>
    <w:uiPriority w:val="20"/>
    <w:qFormat/>
    <w:rsid w:val="00AA2E42"/>
    <w:rPr>
      <w:i/>
      <w:iCs/>
    </w:rPr>
  </w:style>
  <w:style w:type="numbering" w:customStyle="1" w:styleId="Bezlisty1">
    <w:name w:val="Bez listy1"/>
    <w:next w:val="Bezlisty"/>
    <w:uiPriority w:val="99"/>
    <w:semiHidden/>
    <w:unhideWhenUsed/>
    <w:rsid w:val="00E3051A"/>
  </w:style>
  <w:style w:type="paragraph" w:styleId="Bezodstpw">
    <w:name w:val="No Spacing"/>
    <w:link w:val="BezodstpwZnak"/>
    <w:uiPriority w:val="1"/>
    <w:qFormat/>
    <w:rsid w:val="00E3051A"/>
    <w:rPr>
      <w:spacing w:val="-4"/>
      <w:kern w:val="24"/>
      <w:szCs w:val="24"/>
    </w:rPr>
  </w:style>
  <w:style w:type="character" w:customStyle="1" w:styleId="TekstdymkaZnak">
    <w:name w:val="Tekst dymka Znak"/>
    <w:link w:val="Tekstdymka"/>
    <w:uiPriority w:val="99"/>
    <w:rsid w:val="00E3051A"/>
    <w:rPr>
      <w:rFonts w:ascii="Tahoma" w:hAnsi="Tahoma" w:cs="Tahoma"/>
      <w:sz w:val="16"/>
      <w:szCs w:val="16"/>
      <w:lang w:eastAsia="ar-SA"/>
    </w:rPr>
  </w:style>
  <w:style w:type="character" w:customStyle="1" w:styleId="TekstpodstawowywcityZnak">
    <w:name w:val="Tekst podstawowy wcięty Znak"/>
    <w:link w:val="Tekstpodstawowywcity"/>
    <w:rsid w:val="00E3051A"/>
    <w:rPr>
      <w:rFonts w:ascii="Arial" w:hAnsi="Arial" w:cs="Arial"/>
      <w:sz w:val="22"/>
      <w:lang w:eastAsia="ar-SA"/>
    </w:rPr>
  </w:style>
  <w:style w:type="table" w:styleId="Tabela-Siatka">
    <w:name w:val="Table Grid"/>
    <w:basedOn w:val="Standardowy"/>
    <w:uiPriority w:val="59"/>
    <w:rsid w:val="00E3051A"/>
    <w:pPr>
      <w:ind w:firstLine="35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E3051A"/>
    <w:rPr>
      <w:rFonts w:ascii="Arial" w:hAnsi="Arial" w:cs="Arial"/>
      <w:b/>
      <w:sz w:val="24"/>
      <w:lang w:eastAsia="ar-SA"/>
    </w:rPr>
  </w:style>
  <w:style w:type="character" w:customStyle="1" w:styleId="ng-binding">
    <w:name w:val="ng-binding"/>
    <w:rsid w:val="00E3051A"/>
  </w:style>
  <w:style w:type="character" w:customStyle="1" w:styleId="ng-scope">
    <w:name w:val="ng-scope"/>
    <w:rsid w:val="00E3051A"/>
  </w:style>
  <w:style w:type="character" w:styleId="Pogrubienie">
    <w:name w:val="Strong"/>
    <w:uiPriority w:val="22"/>
    <w:qFormat/>
    <w:rsid w:val="00E3051A"/>
    <w:rPr>
      <w:b/>
      <w:bCs/>
    </w:rPr>
  </w:style>
  <w:style w:type="character" w:customStyle="1" w:styleId="BezodstpwZnak">
    <w:name w:val="Bez odstępów Znak"/>
    <w:link w:val="Bezodstpw"/>
    <w:uiPriority w:val="1"/>
    <w:rsid w:val="00E3051A"/>
    <w:rPr>
      <w:spacing w:val="-4"/>
      <w:kern w:val="24"/>
      <w:szCs w:val="24"/>
    </w:rPr>
  </w:style>
  <w:style w:type="character" w:customStyle="1" w:styleId="Nierozpoznanawzmianka1">
    <w:name w:val="Nierozpoznana wzmianka1"/>
    <w:uiPriority w:val="99"/>
    <w:semiHidden/>
    <w:unhideWhenUsed/>
    <w:rsid w:val="00E3051A"/>
    <w:rPr>
      <w:color w:val="605E5C"/>
      <w:shd w:val="clear" w:color="auto" w:fill="E1DFDD"/>
    </w:rPr>
  </w:style>
  <w:style w:type="character" w:customStyle="1" w:styleId="st">
    <w:name w:val="st"/>
    <w:rsid w:val="00E3051A"/>
  </w:style>
  <w:style w:type="paragraph" w:styleId="Zwykytekst">
    <w:name w:val="Plain Text"/>
    <w:basedOn w:val="Normalny"/>
    <w:link w:val="ZwykytekstZnak"/>
    <w:rsid w:val="00E3051A"/>
    <w:pPr>
      <w:autoSpaceDE w:val="0"/>
      <w:autoSpaceDN w:val="0"/>
      <w:spacing w:before="90" w:line="380" w:lineRule="atLeast"/>
      <w:jc w:val="both"/>
    </w:pPr>
    <w:rPr>
      <w:rFonts w:ascii="Courier New" w:hAnsi="Courier New" w:cs="Times New Roman"/>
      <w:w w:val="89"/>
      <w:sz w:val="25"/>
      <w:lang w:val="x-none" w:eastAsia="x-none"/>
    </w:rPr>
  </w:style>
  <w:style w:type="character" w:customStyle="1" w:styleId="ZwykytekstZnak">
    <w:name w:val="Zwykły tekst Znak"/>
    <w:link w:val="Zwykytekst"/>
    <w:rsid w:val="00E3051A"/>
    <w:rPr>
      <w:rFonts w:ascii="Courier New" w:hAnsi="Courier New"/>
      <w:w w:val="89"/>
      <w:sz w:val="25"/>
      <w:lang w:val="x-none" w:eastAsia="x-none"/>
    </w:rPr>
  </w:style>
  <w:style w:type="paragraph" w:customStyle="1" w:styleId="glowny">
    <w:name w:val="glowny"/>
    <w:basedOn w:val="Stopka"/>
    <w:next w:val="Stopka"/>
    <w:rsid w:val="00E3051A"/>
    <w:pPr>
      <w:suppressAutoHyphens/>
      <w:spacing w:line="258" w:lineRule="atLeast"/>
      <w:jc w:val="both"/>
    </w:pPr>
    <w:rPr>
      <w:rFonts w:ascii="FrankfurtGothic" w:hAnsi="FrankfurtGothic" w:cs="FrankfurtGothic"/>
      <w:color w:val="000000"/>
      <w:sz w:val="19"/>
    </w:rPr>
  </w:style>
  <w:style w:type="character" w:customStyle="1" w:styleId="Nierozpoznanawzmianka2">
    <w:name w:val="Nierozpoznana wzmianka2"/>
    <w:uiPriority w:val="99"/>
    <w:semiHidden/>
    <w:unhideWhenUsed/>
    <w:rsid w:val="00E3051A"/>
    <w:rPr>
      <w:color w:val="605E5C"/>
      <w:shd w:val="clear" w:color="auto" w:fill="E1DFDD"/>
    </w:rPr>
  </w:style>
  <w:style w:type="character" w:customStyle="1" w:styleId="alb">
    <w:name w:val="a_lb"/>
    <w:rsid w:val="00E3051A"/>
  </w:style>
  <w:style w:type="character" w:customStyle="1" w:styleId="fn-ref">
    <w:name w:val="fn-ref"/>
    <w:rsid w:val="00E3051A"/>
  </w:style>
  <w:style w:type="paragraph" w:customStyle="1" w:styleId="text-justify">
    <w:name w:val="text-justify"/>
    <w:basedOn w:val="Normalny"/>
    <w:rsid w:val="00E3051A"/>
    <w:pPr>
      <w:spacing w:before="100" w:beforeAutospacing="1" w:after="100" w:afterAutospacing="1"/>
    </w:pPr>
    <w:rPr>
      <w:rFonts w:ascii="Times New Roman" w:hAnsi="Times New Roman" w:cs="Times New Roman"/>
      <w:sz w:val="24"/>
      <w:szCs w:val="24"/>
      <w:lang w:eastAsia="pl-PL"/>
    </w:rPr>
  </w:style>
  <w:style w:type="character" w:customStyle="1" w:styleId="Nierozpoznanawzmianka3">
    <w:name w:val="Nierozpoznana wzmianka3"/>
    <w:uiPriority w:val="99"/>
    <w:semiHidden/>
    <w:unhideWhenUsed/>
    <w:rsid w:val="00E3051A"/>
    <w:rPr>
      <w:color w:val="605E5C"/>
      <w:shd w:val="clear" w:color="auto" w:fill="E1DFDD"/>
    </w:rPr>
  </w:style>
  <w:style w:type="character" w:customStyle="1" w:styleId="normaltextrun">
    <w:name w:val="normaltextrun"/>
    <w:rsid w:val="00E3051A"/>
  </w:style>
  <w:style w:type="character" w:customStyle="1" w:styleId="eop">
    <w:name w:val="eop"/>
    <w:rsid w:val="00E3051A"/>
  </w:style>
  <w:style w:type="character" w:customStyle="1" w:styleId="spellingerror">
    <w:name w:val="spellingerror"/>
    <w:rsid w:val="00E3051A"/>
  </w:style>
  <w:style w:type="character" w:styleId="Odwoaniedokomentarza">
    <w:name w:val="annotation reference"/>
    <w:uiPriority w:val="99"/>
    <w:semiHidden/>
    <w:unhideWhenUsed/>
    <w:rsid w:val="00E3051A"/>
    <w:rPr>
      <w:sz w:val="16"/>
      <w:szCs w:val="16"/>
    </w:rPr>
  </w:style>
  <w:style w:type="paragraph" w:styleId="Tekstkomentarza">
    <w:name w:val="annotation text"/>
    <w:basedOn w:val="Normalny"/>
    <w:link w:val="TekstkomentarzaZnak"/>
    <w:uiPriority w:val="99"/>
    <w:unhideWhenUsed/>
    <w:rsid w:val="00E3051A"/>
    <w:pPr>
      <w:spacing w:after="160"/>
    </w:pPr>
    <w:rPr>
      <w:rFonts w:ascii="Calibri" w:eastAsia="Calibri" w:hAnsi="Calibri" w:cs="Times New Roman"/>
      <w:sz w:val="20"/>
      <w:lang w:eastAsia="en-US"/>
    </w:rPr>
  </w:style>
  <w:style w:type="character" w:customStyle="1" w:styleId="TekstkomentarzaZnak">
    <w:name w:val="Tekst komentarza Znak"/>
    <w:link w:val="Tekstkomentarza"/>
    <w:uiPriority w:val="99"/>
    <w:rsid w:val="00E3051A"/>
    <w:rPr>
      <w:rFonts w:ascii="Calibri" w:eastAsia="Calibri" w:hAnsi="Calibri"/>
      <w:lang w:eastAsia="en-US"/>
    </w:rPr>
  </w:style>
  <w:style w:type="paragraph" w:styleId="Tematkomentarza">
    <w:name w:val="annotation subject"/>
    <w:basedOn w:val="Tekstkomentarza"/>
    <w:next w:val="Tekstkomentarza"/>
    <w:link w:val="TematkomentarzaZnak"/>
    <w:uiPriority w:val="99"/>
    <w:semiHidden/>
    <w:unhideWhenUsed/>
    <w:rsid w:val="00E3051A"/>
    <w:pPr>
      <w:spacing w:after="200"/>
    </w:pPr>
    <w:rPr>
      <w:rFonts w:ascii="Times New Roman" w:eastAsia="Times New Roman" w:hAnsi="Times New Roman"/>
      <w:b/>
      <w:bCs/>
      <w:spacing w:val="-4"/>
      <w:kern w:val="24"/>
      <w:lang w:eastAsia="pl-PL"/>
    </w:rPr>
  </w:style>
  <w:style w:type="character" w:customStyle="1" w:styleId="TematkomentarzaZnak">
    <w:name w:val="Temat komentarza Znak"/>
    <w:link w:val="Tematkomentarza"/>
    <w:uiPriority w:val="99"/>
    <w:semiHidden/>
    <w:rsid w:val="00E3051A"/>
    <w:rPr>
      <w:rFonts w:ascii="Calibri" w:eastAsia="Calibri" w:hAnsi="Calibri"/>
      <w:b/>
      <w:bCs/>
      <w:spacing w:val="-4"/>
      <w:kern w:val="24"/>
      <w:lang w:eastAsia="en-US"/>
    </w:rPr>
  </w:style>
  <w:style w:type="paragraph" w:styleId="NormalnyWeb">
    <w:name w:val="Normal (Web)"/>
    <w:basedOn w:val="Normalny"/>
    <w:uiPriority w:val="99"/>
    <w:semiHidden/>
    <w:unhideWhenUsed/>
    <w:rsid w:val="00E3051A"/>
    <w:pPr>
      <w:spacing w:before="30" w:after="30"/>
    </w:pPr>
    <w:rPr>
      <w:rFonts w:ascii="Calibri" w:eastAsia="Calibri" w:hAnsi="Calibri" w:cs="Calibri"/>
      <w:sz w:val="20"/>
      <w:lang w:eastAsia="pl-PL"/>
    </w:rPr>
  </w:style>
  <w:style w:type="character" w:customStyle="1" w:styleId="cf0">
    <w:name w:val="cf0"/>
    <w:rsid w:val="00E3051A"/>
  </w:style>
  <w:style w:type="character" w:customStyle="1" w:styleId="cf1">
    <w:name w:val="cf1"/>
    <w:rsid w:val="00E3051A"/>
  </w:style>
  <w:style w:type="character" w:customStyle="1" w:styleId="Nierozpoznanawzmianka4">
    <w:name w:val="Nierozpoznana wzmianka4"/>
    <w:uiPriority w:val="99"/>
    <w:semiHidden/>
    <w:unhideWhenUsed/>
    <w:rsid w:val="00E3051A"/>
    <w:rPr>
      <w:color w:val="605E5C"/>
      <w:shd w:val="clear" w:color="auto" w:fill="E1DFDD"/>
    </w:rPr>
  </w:style>
  <w:style w:type="paragraph" w:styleId="Poprawka">
    <w:name w:val="Revision"/>
    <w:hidden/>
    <w:uiPriority w:val="99"/>
    <w:semiHidden/>
    <w:rsid w:val="00465BA4"/>
    <w:rPr>
      <w:rFonts w:ascii="Arial" w:hAnsi="Arial" w:cs="Arial"/>
      <w:sz w:val="22"/>
      <w:lang w:eastAsia="ar-SA"/>
    </w:rPr>
  </w:style>
  <w:style w:type="character" w:styleId="Nierozpoznanawzmianka">
    <w:name w:val="Unresolved Mention"/>
    <w:basedOn w:val="Domylnaczcionkaakapitu"/>
    <w:uiPriority w:val="99"/>
    <w:semiHidden/>
    <w:unhideWhenUsed/>
    <w:rsid w:val="00C535E3"/>
    <w:rPr>
      <w:color w:val="605E5C"/>
      <w:shd w:val="clear" w:color="auto" w:fill="E1DFDD"/>
    </w:rPr>
  </w:style>
  <w:style w:type="character" w:styleId="UyteHipercze">
    <w:name w:val="FollowedHyperlink"/>
    <w:basedOn w:val="Domylnaczcionkaakapitu"/>
    <w:uiPriority w:val="99"/>
    <w:semiHidden/>
    <w:unhideWhenUsed/>
    <w:rsid w:val="00670C4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21716">
      <w:bodyDiv w:val="1"/>
      <w:marLeft w:val="0"/>
      <w:marRight w:val="0"/>
      <w:marTop w:val="0"/>
      <w:marBottom w:val="0"/>
      <w:divBdr>
        <w:top w:val="none" w:sz="0" w:space="0" w:color="auto"/>
        <w:left w:val="none" w:sz="0" w:space="0" w:color="auto"/>
        <w:bottom w:val="none" w:sz="0" w:space="0" w:color="auto"/>
        <w:right w:val="none" w:sz="0" w:space="0" w:color="auto"/>
      </w:divBdr>
    </w:div>
    <w:div w:id="254284984">
      <w:bodyDiv w:val="1"/>
      <w:marLeft w:val="0"/>
      <w:marRight w:val="0"/>
      <w:marTop w:val="0"/>
      <w:marBottom w:val="0"/>
      <w:divBdr>
        <w:top w:val="none" w:sz="0" w:space="0" w:color="auto"/>
        <w:left w:val="none" w:sz="0" w:space="0" w:color="auto"/>
        <w:bottom w:val="none" w:sz="0" w:space="0" w:color="auto"/>
        <w:right w:val="none" w:sz="0" w:space="0" w:color="auto"/>
      </w:divBdr>
    </w:div>
    <w:div w:id="287274009">
      <w:bodyDiv w:val="1"/>
      <w:marLeft w:val="0"/>
      <w:marRight w:val="0"/>
      <w:marTop w:val="0"/>
      <w:marBottom w:val="0"/>
      <w:divBdr>
        <w:top w:val="none" w:sz="0" w:space="0" w:color="auto"/>
        <w:left w:val="none" w:sz="0" w:space="0" w:color="auto"/>
        <w:bottom w:val="none" w:sz="0" w:space="0" w:color="auto"/>
        <w:right w:val="none" w:sz="0" w:space="0" w:color="auto"/>
      </w:divBdr>
    </w:div>
    <w:div w:id="289359776">
      <w:bodyDiv w:val="1"/>
      <w:marLeft w:val="0"/>
      <w:marRight w:val="0"/>
      <w:marTop w:val="0"/>
      <w:marBottom w:val="0"/>
      <w:divBdr>
        <w:top w:val="none" w:sz="0" w:space="0" w:color="auto"/>
        <w:left w:val="none" w:sz="0" w:space="0" w:color="auto"/>
        <w:bottom w:val="none" w:sz="0" w:space="0" w:color="auto"/>
        <w:right w:val="none" w:sz="0" w:space="0" w:color="auto"/>
      </w:divBdr>
    </w:div>
    <w:div w:id="385639822">
      <w:bodyDiv w:val="1"/>
      <w:marLeft w:val="0"/>
      <w:marRight w:val="0"/>
      <w:marTop w:val="0"/>
      <w:marBottom w:val="0"/>
      <w:divBdr>
        <w:top w:val="none" w:sz="0" w:space="0" w:color="auto"/>
        <w:left w:val="none" w:sz="0" w:space="0" w:color="auto"/>
        <w:bottom w:val="none" w:sz="0" w:space="0" w:color="auto"/>
        <w:right w:val="none" w:sz="0" w:space="0" w:color="auto"/>
      </w:divBdr>
    </w:div>
    <w:div w:id="390269373">
      <w:bodyDiv w:val="1"/>
      <w:marLeft w:val="0"/>
      <w:marRight w:val="0"/>
      <w:marTop w:val="0"/>
      <w:marBottom w:val="0"/>
      <w:divBdr>
        <w:top w:val="none" w:sz="0" w:space="0" w:color="auto"/>
        <w:left w:val="none" w:sz="0" w:space="0" w:color="auto"/>
        <w:bottom w:val="none" w:sz="0" w:space="0" w:color="auto"/>
        <w:right w:val="none" w:sz="0" w:space="0" w:color="auto"/>
      </w:divBdr>
    </w:div>
    <w:div w:id="560211971">
      <w:bodyDiv w:val="1"/>
      <w:marLeft w:val="0"/>
      <w:marRight w:val="0"/>
      <w:marTop w:val="0"/>
      <w:marBottom w:val="0"/>
      <w:divBdr>
        <w:top w:val="none" w:sz="0" w:space="0" w:color="auto"/>
        <w:left w:val="none" w:sz="0" w:space="0" w:color="auto"/>
        <w:bottom w:val="none" w:sz="0" w:space="0" w:color="auto"/>
        <w:right w:val="none" w:sz="0" w:space="0" w:color="auto"/>
      </w:divBdr>
    </w:div>
    <w:div w:id="610822843">
      <w:bodyDiv w:val="1"/>
      <w:marLeft w:val="0"/>
      <w:marRight w:val="0"/>
      <w:marTop w:val="0"/>
      <w:marBottom w:val="0"/>
      <w:divBdr>
        <w:top w:val="none" w:sz="0" w:space="0" w:color="auto"/>
        <w:left w:val="none" w:sz="0" w:space="0" w:color="auto"/>
        <w:bottom w:val="none" w:sz="0" w:space="0" w:color="auto"/>
        <w:right w:val="none" w:sz="0" w:space="0" w:color="auto"/>
      </w:divBdr>
    </w:div>
    <w:div w:id="979262038">
      <w:bodyDiv w:val="1"/>
      <w:marLeft w:val="0"/>
      <w:marRight w:val="0"/>
      <w:marTop w:val="0"/>
      <w:marBottom w:val="0"/>
      <w:divBdr>
        <w:top w:val="none" w:sz="0" w:space="0" w:color="auto"/>
        <w:left w:val="none" w:sz="0" w:space="0" w:color="auto"/>
        <w:bottom w:val="none" w:sz="0" w:space="0" w:color="auto"/>
        <w:right w:val="none" w:sz="0" w:space="0" w:color="auto"/>
      </w:divBdr>
    </w:div>
    <w:div w:id="1029987822">
      <w:bodyDiv w:val="1"/>
      <w:marLeft w:val="0"/>
      <w:marRight w:val="0"/>
      <w:marTop w:val="0"/>
      <w:marBottom w:val="0"/>
      <w:divBdr>
        <w:top w:val="none" w:sz="0" w:space="0" w:color="auto"/>
        <w:left w:val="none" w:sz="0" w:space="0" w:color="auto"/>
        <w:bottom w:val="none" w:sz="0" w:space="0" w:color="auto"/>
        <w:right w:val="none" w:sz="0" w:space="0" w:color="auto"/>
      </w:divBdr>
    </w:div>
    <w:div w:id="1037117727">
      <w:bodyDiv w:val="1"/>
      <w:marLeft w:val="0"/>
      <w:marRight w:val="0"/>
      <w:marTop w:val="0"/>
      <w:marBottom w:val="0"/>
      <w:divBdr>
        <w:top w:val="none" w:sz="0" w:space="0" w:color="auto"/>
        <w:left w:val="none" w:sz="0" w:space="0" w:color="auto"/>
        <w:bottom w:val="none" w:sz="0" w:space="0" w:color="auto"/>
        <w:right w:val="none" w:sz="0" w:space="0" w:color="auto"/>
      </w:divBdr>
    </w:div>
    <w:div w:id="1043746395">
      <w:bodyDiv w:val="1"/>
      <w:marLeft w:val="0"/>
      <w:marRight w:val="0"/>
      <w:marTop w:val="0"/>
      <w:marBottom w:val="0"/>
      <w:divBdr>
        <w:top w:val="none" w:sz="0" w:space="0" w:color="auto"/>
        <w:left w:val="none" w:sz="0" w:space="0" w:color="auto"/>
        <w:bottom w:val="none" w:sz="0" w:space="0" w:color="auto"/>
        <w:right w:val="none" w:sz="0" w:space="0" w:color="auto"/>
      </w:divBdr>
    </w:div>
    <w:div w:id="1069107811">
      <w:bodyDiv w:val="1"/>
      <w:marLeft w:val="0"/>
      <w:marRight w:val="0"/>
      <w:marTop w:val="0"/>
      <w:marBottom w:val="0"/>
      <w:divBdr>
        <w:top w:val="none" w:sz="0" w:space="0" w:color="auto"/>
        <w:left w:val="none" w:sz="0" w:space="0" w:color="auto"/>
        <w:bottom w:val="none" w:sz="0" w:space="0" w:color="auto"/>
        <w:right w:val="none" w:sz="0" w:space="0" w:color="auto"/>
      </w:divBdr>
    </w:div>
    <w:div w:id="1405953098">
      <w:bodyDiv w:val="1"/>
      <w:marLeft w:val="0"/>
      <w:marRight w:val="0"/>
      <w:marTop w:val="0"/>
      <w:marBottom w:val="0"/>
      <w:divBdr>
        <w:top w:val="none" w:sz="0" w:space="0" w:color="auto"/>
        <w:left w:val="none" w:sz="0" w:space="0" w:color="auto"/>
        <w:bottom w:val="none" w:sz="0" w:space="0" w:color="auto"/>
        <w:right w:val="none" w:sz="0" w:space="0" w:color="auto"/>
      </w:divBdr>
    </w:div>
    <w:div w:id="1424572756">
      <w:bodyDiv w:val="1"/>
      <w:marLeft w:val="0"/>
      <w:marRight w:val="0"/>
      <w:marTop w:val="0"/>
      <w:marBottom w:val="0"/>
      <w:divBdr>
        <w:top w:val="none" w:sz="0" w:space="0" w:color="auto"/>
        <w:left w:val="none" w:sz="0" w:space="0" w:color="auto"/>
        <w:bottom w:val="none" w:sz="0" w:space="0" w:color="auto"/>
        <w:right w:val="none" w:sz="0" w:space="0" w:color="auto"/>
      </w:divBdr>
    </w:div>
    <w:div w:id="1475953270">
      <w:bodyDiv w:val="1"/>
      <w:marLeft w:val="0"/>
      <w:marRight w:val="0"/>
      <w:marTop w:val="0"/>
      <w:marBottom w:val="0"/>
      <w:divBdr>
        <w:top w:val="none" w:sz="0" w:space="0" w:color="auto"/>
        <w:left w:val="none" w:sz="0" w:space="0" w:color="auto"/>
        <w:bottom w:val="none" w:sz="0" w:space="0" w:color="auto"/>
        <w:right w:val="none" w:sz="0" w:space="0" w:color="auto"/>
      </w:divBdr>
    </w:div>
    <w:div w:id="1637638669">
      <w:bodyDiv w:val="1"/>
      <w:marLeft w:val="0"/>
      <w:marRight w:val="0"/>
      <w:marTop w:val="0"/>
      <w:marBottom w:val="0"/>
      <w:divBdr>
        <w:top w:val="none" w:sz="0" w:space="0" w:color="auto"/>
        <w:left w:val="none" w:sz="0" w:space="0" w:color="auto"/>
        <w:bottom w:val="none" w:sz="0" w:space="0" w:color="auto"/>
        <w:right w:val="none" w:sz="0" w:space="0" w:color="auto"/>
      </w:divBdr>
    </w:div>
    <w:div w:id="1774977311">
      <w:bodyDiv w:val="1"/>
      <w:marLeft w:val="0"/>
      <w:marRight w:val="0"/>
      <w:marTop w:val="0"/>
      <w:marBottom w:val="0"/>
      <w:divBdr>
        <w:top w:val="none" w:sz="0" w:space="0" w:color="auto"/>
        <w:left w:val="none" w:sz="0" w:space="0" w:color="auto"/>
        <w:bottom w:val="none" w:sz="0" w:space="0" w:color="auto"/>
        <w:right w:val="none" w:sz="0" w:space="0" w:color="auto"/>
      </w:divBdr>
    </w:div>
    <w:div w:id="209369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a5619a60-ff0d-4fae-950d-02193ba2b024"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espd.uzp.gov.pl"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yperlink" Target="https://ezamowienia.gov.p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ezamowienia.gov.pl" TargetMode="External"/><Relationship Id="rId38" Type="http://schemas.openxmlformats.org/officeDocument/2006/relationships/hyperlink" Target="https://drive.google.com/drive/folders/1GYI1xLoBvPOw1md2TUcB_vM8m3V824IT"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ezamowienia.gov.pl/mp-client/search/list/ocds-148610-a5619a60-ff0d-4fae-950d-02193ba2b024" TargetMode="External"/><Relationship Id="rId37" Type="http://schemas.openxmlformats.org/officeDocument/2006/relationships/hyperlink" Target="mailto:iodo@mtbs.wloclawek.p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espd.uzp.gov.pl" TargetMode="External"/><Relationship Id="rId10" Type="http://schemas.openxmlformats.org/officeDocument/2006/relationships/hyperlink" Target="https://drive.google.com/drive/folders/1GYI1xLoBvPOw1md2TUcB_vM8m3V824IT" TargetMode="External"/><Relationship Id="rId19" Type="http://schemas.openxmlformats.org/officeDocument/2006/relationships/hyperlink" Target="https://sip.lex.pl/" TargetMode="External"/><Relationship Id="rId31" Type="http://schemas.openxmlformats.org/officeDocument/2006/relationships/hyperlink" Target="mailto:adres" TargetMode="External"/><Relationship Id="rId4" Type="http://schemas.openxmlformats.org/officeDocument/2006/relationships/settings" Target="settings.xml"/><Relationship Id="rId9" Type="http://schemas.openxmlformats.org/officeDocument/2006/relationships/hyperlink" Target="https://ezamowienia.gov.pl/mp-client/search/list/ocds-148610-a5619a60-ff0d-4fae-950d-02193ba2b024"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ezamowienia.gov.pl" TargetMode="External"/><Relationship Id="rId35" Type="http://schemas.openxmlformats.org/officeDocument/2006/relationships/hyperlink" Target="mailto:biuro@mtbs.wloclawe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68CE7-9784-43CF-B33F-1EF40DD77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34</Pages>
  <Words>14108</Words>
  <Characters>84649</Characters>
  <Application>Microsoft Office Word</Application>
  <DocSecurity>0</DocSecurity>
  <Lines>705</Lines>
  <Paragraphs>197</Paragraphs>
  <ScaleCrop>false</ScaleCrop>
  <HeadingPairs>
    <vt:vector size="2" baseType="variant">
      <vt:variant>
        <vt:lpstr>Tytuł</vt:lpstr>
      </vt:variant>
      <vt:variant>
        <vt:i4>1</vt:i4>
      </vt:variant>
    </vt:vector>
  </HeadingPairs>
  <TitlesOfParts>
    <vt:vector size="1" baseType="lpstr">
      <vt:lpstr>MIEJSKIE TOWARZYSTWO BUDOWNICTWA SPOŁECZNEGO</vt:lpstr>
    </vt:vector>
  </TitlesOfParts>
  <Company/>
  <LinksUpToDate>false</LinksUpToDate>
  <CharactersWithSpaces>98560</CharactersWithSpaces>
  <SharedDoc>false</SharedDoc>
  <HLinks>
    <vt:vector size="150" baseType="variant">
      <vt:variant>
        <vt:i4>3145806</vt:i4>
      </vt:variant>
      <vt:variant>
        <vt:i4>72</vt:i4>
      </vt:variant>
      <vt:variant>
        <vt:i4>0</vt:i4>
      </vt:variant>
      <vt:variant>
        <vt:i4>5</vt:i4>
      </vt:variant>
      <vt:variant>
        <vt:lpwstr>mailto:iodo@mtbs.wloclawek.pl</vt:lpwstr>
      </vt:variant>
      <vt:variant>
        <vt:lpwstr/>
      </vt:variant>
      <vt:variant>
        <vt:i4>6881402</vt:i4>
      </vt:variant>
      <vt:variant>
        <vt:i4>69</vt:i4>
      </vt:variant>
      <vt:variant>
        <vt:i4>0</vt:i4>
      </vt:variant>
      <vt:variant>
        <vt:i4>5</vt:i4>
      </vt:variant>
      <vt:variant>
        <vt:lpwstr>http://espd.uzp.gov.pl/</vt:lpwstr>
      </vt:variant>
      <vt:variant>
        <vt:lpwstr/>
      </vt:variant>
      <vt:variant>
        <vt:i4>8257580</vt:i4>
      </vt:variant>
      <vt:variant>
        <vt:i4>66</vt:i4>
      </vt:variant>
      <vt:variant>
        <vt:i4>0</vt:i4>
      </vt:variant>
      <vt:variant>
        <vt:i4>5</vt:i4>
      </vt:variant>
      <vt:variant>
        <vt:lpwstr>https://ezamowienia.gov.pl/</vt:lpwstr>
      </vt:variant>
      <vt:variant>
        <vt:lpwstr/>
      </vt:variant>
      <vt:variant>
        <vt:i4>8257580</vt:i4>
      </vt:variant>
      <vt:variant>
        <vt:i4>63</vt:i4>
      </vt:variant>
      <vt:variant>
        <vt:i4>0</vt:i4>
      </vt:variant>
      <vt:variant>
        <vt:i4>5</vt:i4>
      </vt:variant>
      <vt:variant>
        <vt:lpwstr>https://ezamowienia.gov.pl/</vt:lpwstr>
      </vt:variant>
      <vt:variant>
        <vt:lpwstr/>
      </vt:variant>
      <vt:variant>
        <vt:i4>131147</vt:i4>
      </vt:variant>
      <vt:variant>
        <vt:i4>60</vt:i4>
      </vt:variant>
      <vt:variant>
        <vt:i4>0</vt:i4>
      </vt:variant>
      <vt:variant>
        <vt:i4>5</vt:i4>
      </vt:variant>
      <vt:variant>
        <vt:lpwstr>mailto:adres</vt:lpwstr>
      </vt:variant>
      <vt:variant>
        <vt:lpwstr/>
      </vt:variant>
      <vt:variant>
        <vt:i4>8257580</vt:i4>
      </vt:variant>
      <vt:variant>
        <vt:i4>57</vt:i4>
      </vt:variant>
      <vt:variant>
        <vt:i4>0</vt:i4>
      </vt:variant>
      <vt:variant>
        <vt:i4>5</vt:i4>
      </vt:variant>
      <vt:variant>
        <vt:lpwstr>https://ezamowienia.gov.pl/</vt:lpwstr>
      </vt:variant>
      <vt:variant>
        <vt:lpwstr/>
      </vt:variant>
      <vt:variant>
        <vt:i4>4194391</vt:i4>
      </vt:variant>
      <vt:variant>
        <vt:i4>54</vt:i4>
      </vt:variant>
      <vt:variant>
        <vt:i4>0</vt:i4>
      </vt:variant>
      <vt:variant>
        <vt:i4>5</vt:i4>
      </vt:variant>
      <vt:variant>
        <vt:lpwstr>https://sip.lex.pl/</vt:lpwstr>
      </vt:variant>
      <vt:variant>
        <vt:lpwstr>/document/18903829?unitId=art(108)ust(1)pkt(4)</vt:lpwstr>
      </vt:variant>
      <vt:variant>
        <vt:i4>4194385</vt:i4>
      </vt:variant>
      <vt:variant>
        <vt:i4>51</vt:i4>
      </vt:variant>
      <vt:variant>
        <vt:i4>0</vt:i4>
      </vt:variant>
      <vt:variant>
        <vt:i4>5</vt:i4>
      </vt:variant>
      <vt:variant>
        <vt:lpwstr>https://sip.lex.pl/</vt:lpwstr>
      </vt:variant>
      <vt:variant>
        <vt:lpwstr>/document/18903829?unitId=art(108)ust(1)pkt(2)</vt:lpwstr>
      </vt:variant>
      <vt:variant>
        <vt:i4>4194386</vt:i4>
      </vt:variant>
      <vt:variant>
        <vt:i4>48</vt:i4>
      </vt:variant>
      <vt:variant>
        <vt:i4>0</vt:i4>
      </vt:variant>
      <vt:variant>
        <vt:i4>5</vt:i4>
      </vt:variant>
      <vt:variant>
        <vt:lpwstr>https://sip.lex.pl/</vt:lpwstr>
      </vt:variant>
      <vt:variant>
        <vt:lpwstr>/document/18903829?unitId=art(108)ust(1)pkt(1)</vt:lpwstr>
      </vt:variant>
      <vt:variant>
        <vt:i4>6881402</vt:i4>
      </vt:variant>
      <vt:variant>
        <vt:i4>45</vt:i4>
      </vt:variant>
      <vt:variant>
        <vt:i4>0</vt:i4>
      </vt:variant>
      <vt:variant>
        <vt:i4>5</vt:i4>
      </vt:variant>
      <vt:variant>
        <vt:lpwstr>http://espd.uzp.gov.pl/</vt:lpwstr>
      </vt:variant>
      <vt:variant>
        <vt:lpwstr/>
      </vt:variant>
      <vt:variant>
        <vt:i4>393298</vt:i4>
      </vt:variant>
      <vt:variant>
        <vt:i4>42</vt:i4>
      </vt:variant>
      <vt:variant>
        <vt:i4>0</vt:i4>
      </vt:variant>
      <vt:variant>
        <vt:i4>5</vt:i4>
      </vt:variant>
      <vt:variant>
        <vt:lpwstr>https://sip.lex.pl/</vt:lpwstr>
      </vt:variant>
      <vt:variant>
        <vt:lpwstr>/document/17337528?cm=DOCUMENT</vt:lpwstr>
      </vt:variant>
      <vt:variant>
        <vt:i4>393298</vt:i4>
      </vt:variant>
      <vt:variant>
        <vt:i4>39</vt:i4>
      </vt:variant>
      <vt:variant>
        <vt:i4>0</vt:i4>
      </vt:variant>
      <vt:variant>
        <vt:i4>5</vt:i4>
      </vt:variant>
      <vt:variant>
        <vt:lpwstr>https://sip.lex.pl/</vt:lpwstr>
      </vt:variant>
      <vt:variant>
        <vt:lpwstr>/document/17337528?cm=DOCUMENT</vt:lpwstr>
      </vt:variant>
      <vt:variant>
        <vt:i4>589852</vt:i4>
      </vt:variant>
      <vt:variant>
        <vt:i4>36</vt:i4>
      </vt:variant>
      <vt:variant>
        <vt:i4>0</vt:i4>
      </vt:variant>
      <vt:variant>
        <vt:i4>5</vt:i4>
      </vt:variant>
      <vt:variant>
        <vt:lpwstr>https://sip.lex.pl/</vt:lpwstr>
      </vt:variant>
      <vt:variant>
        <vt:lpwstr>/document/16798683?unitId=art(270)&amp;cm=DOCUMENT</vt:lpwstr>
      </vt:variant>
      <vt:variant>
        <vt:i4>393242</vt:i4>
      </vt:variant>
      <vt:variant>
        <vt:i4>33</vt:i4>
      </vt:variant>
      <vt:variant>
        <vt:i4>0</vt:i4>
      </vt:variant>
      <vt:variant>
        <vt:i4>5</vt:i4>
      </vt:variant>
      <vt:variant>
        <vt:lpwstr>https://sip.lex.pl/</vt:lpwstr>
      </vt:variant>
      <vt:variant>
        <vt:lpwstr>/document/16798683?unitId=art(286)&amp;cm=DOCUMENT</vt:lpwstr>
      </vt:variant>
      <vt:variant>
        <vt:i4>458778</vt:i4>
      </vt:variant>
      <vt:variant>
        <vt:i4>30</vt:i4>
      </vt:variant>
      <vt:variant>
        <vt:i4>0</vt:i4>
      </vt:variant>
      <vt:variant>
        <vt:i4>5</vt:i4>
      </vt:variant>
      <vt:variant>
        <vt:lpwstr>https://sip.lex.pl/</vt:lpwstr>
      </vt:variant>
      <vt:variant>
        <vt:lpwstr>/document/16798683?unitId=art(296)&amp;cm=DOCUMENT</vt:lpwstr>
      </vt:variant>
      <vt:variant>
        <vt:i4>4915229</vt:i4>
      </vt:variant>
      <vt:variant>
        <vt:i4>27</vt:i4>
      </vt:variant>
      <vt:variant>
        <vt:i4>0</vt:i4>
      </vt:variant>
      <vt:variant>
        <vt:i4>5</vt:i4>
      </vt:variant>
      <vt:variant>
        <vt:lpwstr>https://sip.lex.pl/</vt:lpwstr>
      </vt:variant>
      <vt:variant>
        <vt:lpwstr>/document/17896506?unitId=art(9)ust(2)&amp;cm=DOCUMENT</vt:lpwstr>
      </vt:variant>
      <vt:variant>
        <vt:i4>7077997</vt:i4>
      </vt:variant>
      <vt:variant>
        <vt:i4>24</vt:i4>
      </vt:variant>
      <vt:variant>
        <vt:i4>0</vt:i4>
      </vt:variant>
      <vt:variant>
        <vt:i4>5</vt:i4>
      </vt:variant>
      <vt:variant>
        <vt:lpwstr>https://sip.lex.pl/</vt:lpwstr>
      </vt:variant>
      <vt:variant>
        <vt:lpwstr>/document/16798683?unitId=art(115)par(20)&amp;cm=DOCUMENT</vt:lpwstr>
      </vt:variant>
      <vt:variant>
        <vt:i4>458773</vt:i4>
      </vt:variant>
      <vt:variant>
        <vt:i4>21</vt:i4>
      </vt:variant>
      <vt:variant>
        <vt:i4>0</vt:i4>
      </vt:variant>
      <vt:variant>
        <vt:i4>5</vt:i4>
      </vt:variant>
      <vt:variant>
        <vt:lpwstr>https://sip.lex.pl/</vt:lpwstr>
      </vt:variant>
      <vt:variant>
        <vt:lpwstr>/document/16798683?unitId=art(299)&amp;cm=DOCUMENT</vt:lpwstr>
      </vt:variant>
      <vt:variant>
        <vt:i4>3801148</vt:i4>
      </vt:variant>
      <vt:variant>
        <vt:i4>18</vt:i4>
      </vt:variant>
      <vt:variant>
        <vt:i4>0</vt:i4>
      </vt:variant>
      <vt:variant>
        <vt:i4>5</vt:i4>
      </vt:variant>
      <vt:variant>
        <vt:lpwstr>https://sip.lex.pl/</vt:lpwstr>
      </vt:variant>
      <vt:variant>
        <vt:lpwstr>/document/16798683?unitId=art(165(a))&amp;cm=DOCUMENT</vt:lpwstr>
      </vt:variant>
      <vt:variant>
        <vt:i4>5177373</vt:i4>
      </vt:variant>
      <vt:variant>
        <vt:i4>15</vt:i4>
      </vt:variant>
      <vt:variant>
        <vt:i4>0</vt:i4>
      </vt:variant>
      <vt:variant>
        <vt:i4>5</vt:i4>
      </vt:variant>
      <vt:variant>
        <vt:lpwstr>https://sip.lex.pl/</vt:lpwstr>
      </vt:variant>
      <vt:variant>
        <vt:lpwstr>/document/17712396?unitId=art(54)ust(1)</vt:lpwstr>
      </vt:variant>
      <vt:variant>
        <vt:i4>3276905</vt:i4>
      </vt:variant>
      <vt:variant>
        <vt:i4>12</vt:i4>
      </vt:variant>
      <vt:variant>
        <vt:i4>0</vt:i4>
      </vt:variant>
      <vt:variant>
        <vt:i4>5</vt:i4>
      </vt:variant>
      <vt:variant>
        <vt:lpwstr>https://sip.lex.pl/</vt:lpwstr>
      </vt:variant>
      <vt:variant>
        <vt:lpwstr>/document/17631344?unitId=art(46)&amp;cm=DOCUMENT</vt:lpwstr>
      </vt:variant>
      <vt:variant>
        <vt:i4>3145790</vt:i4>
      </vt:variant>
      <vt:variant>
        <vt:i4>9</vt:i4>
      </vt:variant>
      <vt:variant>
        <vt:i4>0</vt:i4>
      </vt:variant>
      <vt:variant>
        <vt:i4>5</vt:i4>
      </vt:variant>
      <vt:variant>
        <vt:lpwstr>https://sip.lex.pl/</vt:lpwstr>
      </vt:variant>
      <vt:variant>
        <vt:lpwstr>/document/17631344?unitId=art(250(a))&amp;cm=DOCUMENT</vt:lpwstr>
      </vt:variant>
      <vt:variant>
        <vt:i4>786452</vt:i4>
      </vt:variant>
      <vt:variant>
        <vt:i4>6</vt:i4>
      </vt:variant>
      <vt:variant>
        <vt:i4>0</vt:i4>
      </vt:variant>
      <vt:variant>
        <vt:i4>5</vt:i4>
      </vt:variant>
      <vt:variant>
        <vt:lpwstr>https://sip.lex.pl/</vt:lpwstr>
      </vt:variant>
      <vt:variant>
        <vt:lpwstr>/document/16798683?unitId=art(228)&amp;cm=DOCUMENT</vt:lpwstr>
      </vt:variant>
      <vt:variant>
        <vt:i4>3407920</vt:i4>
      </vt:variant>
      <vt:variant>
        <vt:i4>3</vt:i4>
      </vt:variant>
      <vt:variant>
        <vt:i4>0</vt:i4>
      </vt:variant>
      <vt:variant>
        <vt:i4>5</vt:i4>
      </vt:variant>
      <vt:variant>
        <vt:lpwstr>https://sip.lex.pl/</vt:lpwstr>
      </vt:variant>
      <vt:variant>
        <vt:lpwstr>/document/16798683?unitId=art(189(a))&amp;cm=DOCUMENT</vt:lpwstr>
      </vt:variant>
      <vt:variant>
        <vt:i4>720916</vt:i4>
      </vt:variant>
      <vt:variant>
        <vt:i4>0</vt:i4>
      </vt:variant>
      <vt:variant>
        <vt:i4>0</vt:i4>
      </vt:variant>
      <vt:variant>
        <vt:i4>5</vt:i4>
      </vt:variant>
      <vt:variant>
        <vt:lpwstr>https://sip.lex.pl/</vt:lpwstr>
      </vt:variant>
      <vt:variant>
        <vt:lpwstr>/document/16798683?unitId=art(258)&amp;cm=DOCUMENT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TOWARZYSTWO BUDOWNICTWA SPOŁECZNEGO</dc:title>
  <dc:subject/>
  <dc:creator>Krzysztof Szafrański</dc:creator>
  <cp:keywords/>
  <cp:lastModifiedBy>Jarosław Kwiatkowski</cp:lastModifiedBy>
  <cp:revision>58</cp:revision>
  <cp:lastPrinted>2023-09-19T05:50:00Z</cp:lastPrinted>
  <dcterms:created xsi:type="dcterms:W3CDTF">2025-07-02T06:15:00Z</dcterms:created>
  <dcterms:modified xsi:type="dcterms:W3CDTF">2026-04-16T11:12:00Z</dcterms:modified>
</cp:coreProperties>
</file>